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F0B27" w14:textId="77777777" w:rsidR="00DE33D2" w:rsidRPr="00003244" w:rsidRDefault="00F07E65" w:rsidP="00003244">
      <w:pPr>
        <w:widowControl w:val="0"/>
        <w:tabs>
          <w:tab w:val="left" w:pos="1508"/>
        </w:tabs>
        <w:autoSpaceDE w:val="0"/>
        <w:autoSpaceDN w:val="0"/>
        <w:adjustRightInd w:val="0"/>
        <w:ind w:left="1508" w:hanging="1508"/>
        <w:jc w:val="center"/>
        <w:rPr>
          <w:bCs/>
          <w:iCs/>
        </w:rPr>
      </w:pPr>
      <w:r>
        <w:rPr>
          <w:noProof/>
        </w:rPr>
        <w:drawing>
          <wp:anchor distT="0" distB="0" distL="114300" distR="114300" simplePos="0" relativeHeight="251658240" behindDoc="0" locked="0" layoutInCell="1" allowOverlap="1" wp14:anchorId="37B46E0A" wp14:editId="1FEE51DF">
            <wp:simplePos x="0" y="0"/>
            <wp:positionH relativeFrom="column">
              <wp:align>center</wp:align>
            </wp:positionH>
            <wp:positionV relativeFrom="page">
              <wp:posOffset>739140</wp:posOffset>
            </wp:positionV>
            <wp:extent cx="2087245" cy="768350"/>
            <wp:effectExtent l="0" t="0" r="8255" b="0"/>
            <wp:wrapNone/>
            <wp:docPr id="3" name="Picture 1" descr="CCOG_gray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OG_grayn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7245" cy="768350"/>
                    </a:xfrm>
                    <a:prstGeom prst="rect">
                      <a:avLst/>
                    </a:prstGeom>
                    <a:noFill/>
                  </pic:spPr>
                </pic:pic>
              </a:graphicData>
            </a:graphic>
          </wp:anchor>
        </w:drawing>
      </w:r>
    </w:p>
    <w:p w14:paraId="048B7E22" w14:textId="77777777" w:rsidR="00DE33D2" w:rsidRDefault="00DE33D2" w:rsidP="00B96DD4">
      <w:pPr>
        <w:jc w:val="center"/>
        <w:rPr>
          <w:b/>
          <w:bCs/>
          <w:iCs/>
          <w:sz w:val="24"/>
        </w:rPr>
      </w:pPr>
    </w:p>
    <w:p w14:paraId="7672A335" w14:textId="77777777" w:rsidR="00DE33D2" w:rsidRDefault="00DE33D2" w:rsidP="00B96DD4">
      <w:pPr>
        <w:jc w:val="center"/>
        <w:rPr>
          <w:b/>
          <w:bCs/>
          <w:iCs/>
          <w:sz w:val="24"/>
        </w:rPr>
      </w:pPr>
      <w:r w:rsidRPr="00C811BF">
        <w:rPr>
          <w:b/>
          <w:bCs/>
          <w:iCs/>
          <w:sz w:val="24"/>
        </w:rPr>
        <w:t xml:space="preserve"> </w:t>
      </w:r>
    </w:p>
    <w:p w14:paraId="26EC25B0" w14:textId="77777777" w:rsidR="00DE33D2" w:rsidRDefault="00DE33D2" w:rsidP="00AF6B14">
      <w:pPr>
        <w:jc w:val="center"/>
        <w:rPr>
          <w:b/>
          <w:bCs/>
          <w:iCs/>
          <w:sz w:val="24"/>
        </w:rPr>
      </w:pPr>
    </w:p>
    <w:p w14:paraId="4C6E871C" w14:textId="77777777" w:rsidR="00DE33D2" w:rsidRDefault="00DE33D2" w:rsidP="00AF6B14">
      <w:pPr>
        <w:jc w:val="center"/>
        <w:rPr>
          <w:b/>
          <w:bCs/>
          <w:iCs/>
          <w:sz w:val="24"/>
        </w:rPr>
      </w:pPr>
    </w:p>
    <w:p w14:paraId="47422386" w14:textId="77777777" w:rsidR="00B636AE" w:rsidRPr="00C811BF" w:rsidRDefault="00B636AE" w:rsidP="00AF6B14">
      <w:pPr>
        <w:jc w:val="center"/>
        <w:rPr>
          <w:b/>
          <w:bCs/>
          <w:iCs/>
          <w:sz w:val="24"/>
        </w:rPr>
      </w:pPr>
      <w:r>
        <w:rPr>
          <w:b/>
          <w:bCs/>
          <w:iCs/>
          <w:sz w:val="24"/>
        </w:rPr>
        <w:t xml:space="preserve">Executive Board Minutes </w:t>
      </w:r>
    </w:p>
    <w:p w14:paraId="4F59AA2A" w14:textId="77777777" w:rsidR="00DE33D2" w:rsidRDefault="00DE33D2" w:rsidP="00AF6B14">
      <w:pPr>
        <w:jc w:val="center"/>
        <w:rPr>
          <w:b/>
          <w:bCs/>
          <w:iCs/>
          <w:sz w:val="24"/>
        </w:rPr>
      </w:pPr>
    </w:p>
    <w:p w14:paraId="3DE1E8F8" w14:textId="590F7FB6" w:rsidR="00DE33D2" w:rsidRDefault="005B7744" w:rsidP="00AF6B14">
      <w:pPr>
        <w:jc w:val="center"/>
        <w:rPr>
          <w:b/>
          <w:bCs/>
          <w:iCs/>
          <w:sz w:val="24"/>
        </w:rPr>
      </w:pPr>
      <w:r>
        <w:rPr>
          <w:b/>
          <w:bCs/>
          <w:sz w:val="24"/>
          <w:szCs w:val="24"/>
        </w:rPr>
        <w:t>September 14</w:t>
      </w:r>
      <w:r w:rsidR="002D14F1">
        <w:rPr>
          <w:b/>
          <w:bCs/>
          <w:sz w:val="24"/>
          <w:szCs w:val="24"/>
        </w:rPr>
        <w:t>, 2016</w:t>
      </w:r>
    </w:p>
    <w:p w14:paraId="1EB35886" w14:textId="77777777" w:rsidR="00DE33D2" w:rsidRDefault="00DE33D2" w:rsidP="00AF6B14">
      <w:pPr>
        <w:jc w:val="center"/>
        <w:rPr>
          <w:b/>
          <w:bCs/>
          <w:iCs/>
          <w:sz w:val="24"/>
        </w:rPr>
      </w:pPr>
    </w:p>
    <w:p w14:paraId="6157CBC5" w14:textId="77777777" w:rsidR="00DE33D2" w:rsidRPr="009838B8" w:rsidRDefault="00DE33D2" w:rsidP="00B96DD4">
      <w:pPr>
        <w:widowControl w:val="0"/>
        <w:tabs>
          <w:tab w:val="left" w:pos="2982"/>
          <w:tab w:val="left" w:pos="3322"/>
        </w:tabs>
        <w:autoSpaceDE w:val="0"/>
        <w:autoSpaceDN w:val="0"/>
        <w:adjustRightInd w:val="0"/>
        <w:rPr>
          <w:b/>
          <w:bCs/>
          <w:i/>
          <w:iCs/>
          <w:sz w:val="10"/>
          <w:szCs w:val="10"/>
        </w:rPr>
      </w:pPr>
    </w:p>
    <w:tbl>
      <w:tblPr>
        <w:tblW w:w="10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0"/>
        <w:gridCol w:w="2520"/>
        <w:gridCol w:w="2520"/>
        <w:gridCol w:w="2520"/>
      </w:tblGrid>
      <w:tr w:rsidR="00DE33D2" w:rsidRPr="006114DC" w14:paraId="07FB8394" w14:textId="77777777" w:rsidTr="00BB0482">
        <w:trPr>
          <w:jc w:val="center"/>
        </w:trPr>
        <w:tc>
          <w:tcPr>
            <w:tcW w:w="2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311C29" w14:textId="77777777" w:rsidR="00DE33D2" w:rsidRPr="00B25E57" w:rsidRDefault="00DE33D2" w:rsidP="00462F2A">
            <w:pPr>
              <w:jc w:val="center"/>
              <w:rPr>
                <w:b/>
              </w:rPr>
            </w:pPr>
            <w:r w:rsidRPr="00B25E57">
              <w:rPr>
                <w:b/>
              </w:rPr>
              <w:t>Officers Present</w:t>
            </w:r>
          </w:p>
        </w:tc>
        <w:tc>
          <w:tcPr>
            <w:tcW w:w="252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7121154" w14:textId="77777777" w:rsidR="00DE33D2" w:rsidRPr="00B25E57" w:rsidRDefault="00DE33D2" w:rsidP="00802946">
            <w:pPr>
              <w:jc w:val="center"/>
              <w:rPr>
                <w:b/>
              </w:rPr>
            </w:pPr>
            <w:r w:rsidRPr="00B25E57">
              <w:rPr>
                <w:b/>
              </w:rPr>
              <w:t>Delegates Present</w:t>
            </w:r>
          </w:p>
        </w:tc>
        <w:tc>
          <w:tcPr>
            <w:tcW w:w="252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B2FCBD1" w14:textId="77777777" w:rsidR="00DE33D2" w:rsidRPr="00B25E57" w:rsidRDefault="00DE33D2" w:rsidP="00802946">
            <w:pPr>
              <w:jc w:val="center"/>
              <w:rPr>
                <w:b/>
              </w:rPr>
            </w:pPr>
            <w:r w:rsidRPr="00B25E57">
              <w:rPr>
                <w:b/>
              </w:rPr>
              <w:t>Delegates Not Present</w:t>
            </w:r>
          </w:p>
        </w:tc>
        <w:tc>
          <w:tcPr>
            <w:tcW w:w="252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AABC02" w14:textId="77777777" w:rsidR="00DE33D2" w:rsidRPr="00B25E57" w:rsidRDefault="00DE33D2" w:rsidP="00462F2A">
            <w:pPr>
              <w:jc w:val="center"/>
              <w:rPr>
                <w:b/>
              </w:rPr>
            </w:pPr>
            <w:r w:rsidRPr="00B25E57">
              <w:rPr>
                <w:b/>
              </w:rPr>
              <w:t>Centralina Staff</w:t>
            </w:r>
          </w:p>
        </w:tc>
      </w:tr>
      <w:tr w:rsidR="00DE33D2" w:rsidRPr="006114DC" w14:paraId="1CB7CDCB" w14:textId="77777777" w:rsidTr="00BB0482">
        <w:trPr>
          <w:trHeight w:val="2024"/>
          <w:jc w:val="center"/>
        </w:trPr>
        <w:tc>
          <w:tcPr>
            <w:tcW w:w="2970" w:type="dxa"/>
            <w:tcBorders>
              <w:top w:val="single" w:sz="4" w:space="0" w:color="auto"/>
            </w:tcBorders>
          </w:tcPr>
          <w:p w14:paraId="69D05930" w14:textId="77777777" w:rsidR="009460A8" w:rsidRDefault="00786383" w:rsidP="009460A8">
            <w:r w:rsidRPr="00786383">
              <w:t>Michael Johnson, Chair</w:t>
            </w:r>
            <w:r w:rsidR="009460A8" w:rsidRPr="00786383">
              <w:t xml:space="preserve"> </w:t>
            </w:r>
          </w:p>
          <w:p w14:paraId="55E95E9B" w14:textId="3DC4367C" w:rsidR="00786383" w:rsidRDefault="009460A8">
            <w:r w:rsidRPr="00786383">
              <w:t>Patsy Kinsey, Vice Chair</w:t>
            </w:r>
          </w:p>
          <w:p w14:paraId="7A20973D" w14:textId="64F6C12E" w:rsidR="00DA4873" w:rsidRDefault="00DA4873">
            <w:r>
              <w:t>Bill Feather, Treasurer</w:t>
            </w:r>
          </w:p>
          <w:p w14:paraId="62F426D6" w14:textId="77777777" w:rsidR="00C1678A" w:rsidRDefault="00C1678A" w:rsidP="00580000"/>
          <w:p w14:paraId="4B82D501" w14:textId="77777777" w:rsidR="00E9714E" w:rsidRDefault="00E9714E" w:rsidP="00580000"/>
          <w:p w14:paraId="75326B77" w14:textId="77777777" w:rsidR="00DE33D2" w:rsidRDefault="00DE33D2" w:rsidP="000F2616"/>
        </w:tc>
        <w:tc>
          <w:tcPr>
            <w:tcW w:w="2520" w:type="dxa"/>
            <w:tcBorders>
              <w:top w:val="single" w:sz="4" w:space="0" w:color="auto"/>
            </w:tcBorders>
          </w:tcPr>
          <w:p w14:paraId="5C0D5376" w14:textId="77777777" w:rsidR="00DA4873" w:rsidRDefault="00DA4873" w:rsidP="00DA4873">
            <w:r>
              <w:t>Joe Carpenter</w:t>
            </w:r>
          </w:p>
          <w:p w14:paraId="615374D4" w14:textId="77777777" w:rsidR="00BF204A" w:rsidRDefault="00BF204A" w:rsidP="00BF204A">
            <w:r w:rsidRPr="00062D8D">
              <w:t>Bill Deter</w:t>
            </w:r>
          </w:p>
          <w:p w14:paraId="21B6A5C7" w14:textId="77777777" w:rsidR="005B7744" w:rsidRDefault="005B7744" w:rsidP="005B7744">
            <w:r>
              <w:t>George Dunlap</w:t>
            </w:r>
          </w:p>
          <w:p w14:paraId="6CCAEF6A" w14:textId="4D81F2DC" w:rsidR="005B7744" w:rsidRDefault="005B7744" w:rsidP="005B7744">
            <w:r>
              <w:t>Martha Sue Hall</w:t>
            </w:r>
          </w:p>
          <w:p w14:paraId="61DE2176" w14:textId="4AF856FE" w:rsidR="005B7744" w:rsidRDefault="005B7744" w:rsidP="00BF204A">
            <w:r w:rsidRPr="009460A8">
              <w:t>Bill Lawhon</w:t>
            </w:r>
          </w:p>
          <w:p w14:paraId="22438578" w14:textId="0054CDD7" w:rsidR="005B7744" w:rsidRDefault="005B7744" w:rsidP="00BF204A">
            <w:r>
              <w:t>Martin Oakes</w:t>
            </w:r>
            <w:r w:rsidRPr="00062D8D">
              <w:t xml:space="preserve"> </w:t>
            </w:r>
          </w:p>
          <w:p w14:paraId="1AC2DD01" w14:textId="060D709D" w:rsidR="00BF204A" w:rsidRDefault="00BF204A" w:rsidP="00DA4873">
            <w:r>
              <w:t>Richard Turner</w:t>
            </w:r>
          </w:p>
          <w:p w14:paraId="1E738038" w14:textId="77777777" w:rsidR="00DA4873" w:rsidRDefault="00062D8D" w:rsidP="00062D8D">
            <w:pPr>
              <w:rPr>
                <w:rFonts w:eastAsia="Times New Roman"/>
              </w:rPr>
            </w:pPr>
            <w:r w:rsidRPr="6673C84D">
              <w:rPr>
                <w:rFonts w:eastAsia="Times New Roman"/>
              </w:rPr>
              <w:t>Jarvis Woodburn</w:t>
            </w:r>
          </w:p>
          <w:p w14:paraId="409D8096" w14:textId="50697417" w:rsidR="001051D9" w:rsidRPr="001051D9" w:rsidRDefault="001051D9" w:rsidP="00062D8D"/>
        </w:tc>
        <w:tc>
          <w:tcPr>
            <w:tcW w:w="2520" w:type="dxa"/>
            <w:tcBorders>
              <w:top w:val="single" w:sz="4" w:space="0" w:color="auto"/>
            </w:tcBorders>
          </w:tcPr>
          <w:p w14:paraId="37C8D243" w14:textId="01E4C2FF" w:rsidR="00062D8D" w:rsidRDefault="00BF204A" w:rsidP="00BF204A">
            <w:r>
              <w:t>Kathy Kitts, Secretary</w:t>
            </w:r>
          </w:p>
          <w:p w14:paraId="61FA514B" w14:textId="77777777" w:rsidR="00BF204A" w:rsidRDefault="00BF204A" w:rsidP="00BF204A">
            <w:r>
              <w:t>Bobby Compton</w:t>
            </w:r>
          </w:p>
          <w:p w14:paraId="6C084FAC" w14:textId="77777777" w:rsidR="00BF204A" w:rsidRDefault="00BF204A" w:rsidP="00BF204A">
            <w:r w:rsidRPr="00062D8D">
              <w:t>Devin Rhyne</w:t>
            </w:r>
          </w:p>
          <w:p w14:paraId="15E55A38" w14:textId="77777777" w:rsidR="00BF204A" w:rsidRDefault="00BF204A" w:rsidP="00BF204A">
            <w:r>
              <w:t>Jerry Simpson</w:t>
            </w:r>
          </w:p>
          <w:p w14:paraId="4CA5EF9B" w14:textId="14E5EC78" w:rsidR="00BF204A" w:rsidRDefault="00BF204A" w:rsidP="00BF204A">
            <w:r>
              <w:t>John Woods</w:t>
            </w:r>
          </w:p>
          <w:p w14:paraId="5083D17C" w14:textId="77777777" w:rsidR="00BF204A" w:rsidRDefault="00BF204A" w:rsidP="00BF204A"/>
          <w:p w14:paraId="40A4808F" w14:textId="77777777" w:rsidR="00BF204A" w:rsidRDefault="00BF204A" w:rsidP="00BF204A"/>
          <w:p w14:paraId="65DF2215" w14:textId="6E6D2CAB" w:rsidR="00062D8D" w:rsidRDefault="00062D8D" w:rsidP="00062D8D"/>
          <w:p w14:paraId="678F2C6E" w14:textId="49EB4DE5" w:rsidR="000A2C42" w:rsidRDefault="000A2C42" w:rsidP="00C4584D"/>
        </w:tc>
        <w:tc>
          <w:tcPr>
            <w:tcW w:w="2520" w:type="dxa"/>
            <w:tcBorders>
              <w:top w:val="single" w:sz="4" w:space="0" w:color="auto"/>
            </w:tcBorders>
          </w:tcPr>
          <w:p w14:paraId="20715525" w14:textId="7CF78257" w:rsidR="00DA4873" w:rsidRDefault="00DA4873">
            <w:r>
              <w:t>Vicki Bott</w:t>
            </w:r>
          </w:p>
          <w:p w14:paraId="07B7EA97" w14:textId="282F2EFB" w:rsidR="6673C84D" w:rsidRDefault="6673C84D">
            <w:r>
              <w:t>Debi Lee</w:t>
            </w:r>
          </w:p>
          <w:p w14:paraId="78977F07" w14:textId="66F1349D" w:rsidR="005B7744" w:rsidRDefault="005B7744">
            <w:r>
              <w:t>Linda Miller</w:t>
            </w:r>
          </w:p>
          <w:p w14:paraId="7A5B0425" w14:textId="6C89F727" w:rsidR="00DA4873" w:rsidRDefault="00DA4873" w:rsidP="00DA4873">
            <w:r>
              <w:t>Jim Prosser</w:t>
            </w:r>
          </w:p>
          <w:p w14:paraId="4E7C5BA7" w14:textId="13D4EFBC" w:rsidR="005B7744" w:rsidRDefault="005B7744" w:rsidP="00DA4873">
            <w:r>
              <w:t>Jason Wager</w:t>
            </w:r>
          </w:p>
          <w:p w14:paraId="4415217C" w14:textId="77777777" w:rsidR="00B11432" w:rsidRDefault="00E9714E" w:rsidP="00B11432">
            <w:r>
              <w:t>Kelly Weston</w:t>
            </w:r>
          </w:p>
          <w:p w14:paraId="79B262E4" w14:textId="77777777" w:rsidR="000A2C42" w:rsidRDefault="000A2C42" w:rsidP="00B11432">
            <w:r>
              <w:t>Venecia White</w:t>
            </w:r>
          </w:p>
          <w:p w14:paraId="6E36B0FB" w14:textId="77777777" w:rsidR="009460A8" w:rsidRDefault="009460A8" w:rsidP="00B11432"/>
          <w:p w14:paraId="7D1D826E" w14:textId="77777777" w:rsidR="009460A8" w:rsidRPr="009460A8" w:rsidRDefault="009460A8" w:rsidP="00B11432">
            <w:pPr>
              <w:rPr>
                <w:b/>
                <w:i/>
              </w:rPr>
            </w:pPr>
            <w:r w:rsidRPr="009460A8">
              <w:rPr>
                <w:b/>
                <w:i/>
              </w:rPr>
              <w:t>Guests</w:t>
            </w:r>
          </w:p>
          <w:p w14:paraId="34C8CCAF" w14:textId="4DA9CD95" w:rsidR="009460A8" w:rsidRDefault="009460A8" w:rsidP="00B11432">
            <w:r>
              <w:t xml:space="preserve">Sarah </w:t>
            </w:r>
            <w:r w:rsidR="009A27F2">
              <w:t>McAulay</w:t>
            </w:r>
          </w:p>
          <w:p w14:paraId="27381110" w14:textId="77777777" w:rsidR="009A27F2" w:rsidRDefault="009A27F2" w:rsidP="00B11432">
            <w:r>
              <w:t>Leslie Mozingo</w:t>
            </w:r>
          </w:p>
          <w:p w14:paraId="5E38245C" w14:textId="1E7E69C0" w:rsidR="009A27F2" w:rsidRDefault="005B7744" w:rsidP="00B11432">
            <w:r>
              <w:t>Jennifer Nichols</w:t>
            </w:r>
          </w:p>
          <w:p w14:paraId="3B6E9786" w14:textId="14ABB2D6" w:rsidR="00E20541" w:rsidRPr="00E20541" w:rsidRDefault="00E20541" w:rsidP="00DA4873"/>
        </w:tc>
      </w:tr>
    </w:tbl>
    <w:p w14:paraId="525E9D9E" w14:textId="2AD7C9FF" w:rsidR="00DE33D2" w:rsidRPr="00FA1999" w:rsidRDefault="00DE33D2" w:rsidP="00B96DD4">
      <w:pPr>
        <w:widowControl w:val="0"/>
        <w:tabs>
          <w:tab w:val="left" w:pos="2982"/>
          <w:tab w:val="left" w:pos="3322"/>
        </w:tabs>
        <w:autoSpaceDE w:val="0"/>
        <w:autoSpaceDN w:val="0"/>
        <w:adjustRightInd w:val="0"/>
        <w:rPr>
          <w:b/>
          <w:bCs/>
          <w:iCs/>
        </w:rPr>
      </w:pPr>
    </w:p>
    <w:p w14:paraId="12D18B12" w14:textId="2482D7B6" w:rsidR="00DE33D2" w:rsidRPr="00FA1999" w:rsidRDefault="005B7744" w:rsidP="00667112">
      <w:pPr>
        <w:tabs>
          <w:tab w:val="num" w:pos="360"/>
        </w:tabs>
        <w:ind w:left="360"/>
        <w:jc w:val="both"/>
        <w:rPr>
          <w:b/>
          <w:bCs/>
          <w:iCs/>
          <w:u w:val="single"/>
        </w:rPr>
      </w:pPr>
      <w:r>
        <w:rPr>
          <w:b/>
          <w:bCs/>
          <w:iCs/>
          <w:u w:val="single"/>
        </w:rPr>
        <w:t xml:space="preserve">Call to Order, </w:t>
      </w:r>
      <w:r w:rsidR="00062D8D">
        <w:rPr>
          <w:b/>
          <w:bCs/>
          <w:iCs/>
          <w:u w:val="single"/>
        </w:rPr>
        <w:t>Welcome</w:t>
      </w:r>
      <w:r>
        <w:rPr>
          <w:b/>
          <w:bCs/>
          <w:iCs/>
          <w:u w:val="single"/>
        </w:rPr>
        <w:t>, and Declaration of Quorum</w:t>
      </w:r>
    </w:p>
    <w:p w14:paraId="0F61417C" w14:textId="72ABABEF" w:rsidR="009A27F2" w:rsidRDefault="00786383" w:rsidP="00786383">
      <w:pPr>
        <w:ind w:left="360"/>
        <w:jc w:val="both"/>
      </w:pPr>
      <w:r>
        <w:t>Chairman Michael Johnson, City of Statesville called the meeting to order</w:t>
      </w:r>
      <w:r w:rsidR="005B7744">
        <w:t xml:space="preserve"> and noted that a quorum was present</w:t>
      </w:r>
      <w:r w:rsidR="009A27F2">
        <w:t>.</w:t>
      </w:r>
      <w:r>
        <w:t xml:space="preserve"> </w:t>
      </w:r>
    </w:p>
    <w:p w14:paraId="5CF39D58" w14:textId="77777777" w:rsidR="00BF204A" w:rsidRDefault="00BF204A" w:rsidP="005B7744">
      <w:pPr>
        <w:jc w:val="both"/>
      </w:pPr>
    </w:p>
    <w:p w14:paraId="38EA39B7" w14:textId="77777777" w:rsidR="00DE33D2" w:rsidRPr="00FA1999" w:rsidRDefault="3107D260" w:rsidP="00667112">
      <w:pPr>
        <w:ind w:firstLine="360"/>
        <w:jc w:val="both"/>
        <w:rPr>
          <w:bCs/>
          <w:iCs/>
        </w:rPr>
      </w:pPr>
      <w:r w:rsidRPr="3107D260">
        <w:rPr>
          <w:b/>
          <w:bCs/>
          <w:u w:val="single"/>
        </w:rPr>
        <w:t>Amendments to the Agenda</w:t>
      </w:r>
    </w:p>
    <w:p w14:paraId="2751A192" w14:textId="68E7C3A2" w:rsidR="009A27F2" w:rsidRDefault="00873586" w:rsidP="009A27F2">
      <w:pPr>
        <w:ind w:left="360"/>
        <w:jc w:val="both"/>
        <w:rPr>
          <w:bCs/>
          <w:iCs/>
        </w:rPr>
      </w:pPr>
      <w:r>
        <w:rPr>
          <w:bCs/>
          <w:iCs/>
        </w:rPr>
        <w:t>Chairman Johnson stated that Item 2 would be removed from the Consent Agenda and placed under Regular Business.  Item 6 would be taken as the first order of Regular Business.</w:t>
      </w:r>
    </w:p>
    <w:p w14:paraId="460C8219" w14:textId="77777777" w:rsidR="00873586" w:rsidRDefault="00873586" w:rsidP="009A27F2">
      <w:pPr>
        <w:ind w:left="360"/>
        <w:jc w:val="both"/>
        <w:rPr>
          <w:bCs/>
          <w:iCs/>
        </w:rPr>
      </w:pPr>
    </w:p>
    <w:p w14:paraId="74890279" w14:textId="51CA3893" w:rsidR="00873586" w:rsidRPr="00873586" w:rsidRDefault="00873586" w:rsidP="00873586">
      <w:pPr>
        <w:ind w:left="360"/>
        <w:jc w:val="both"/>
        <w:rPr>
          <w:bCs/>
          <w:iCs/>
        </w:rPr>
      </w:pPr>
      <w:r>
        <w:rPr>
          <w:bCs/>
          <w:iCs/>
        </w:rPr>
        <w:t>Commissioner George Dunlap, Mecklenburg County, made a motion to approve the agenda as amended. Mayor Pro Tem Martha Sue Hall, City of Albemarle, seconded the motion and it carried unanimously.</w:t>
      </w:r>
    </w:p>
    <w:p w14:paraId="13DBD2DA" w14:textId="77777777" w:rsidR="00873586" w:rsidRDefault="00873586" w:rsidP="009A27F2">
      <w:pPr>
        <w:ind w:left="360"/>
        <w:jc w:val="both"/>
        <w:rPr>
          <w:b/>
          <w:bCs/>
          <w:iCs/>
          <w:u w:val="single"/>
        </w:rPr>
      </w:pPr>
    </w:p>
    <w:p w14:paraId="7852828B" w14:textId="77777777" w:rsidR="00871927" w:rsidRPr="008A1EEE" w:rsidRDefault="00871927" w:rsidP="008A1EEE">
      <w:pPr>
        <w:ind w:left="360"/>
        <w:jc w:val="both"/>
        <w:rPr>
          <w:b/>
          <w:bCs/>
          <w:iCs/>
          <w:u w:val="single"/>
        </w:rPr>
      </w:pPr>
      <w:r w:rsidRPr="00871927">
        <w:rPr>
          <w:b/>
          <w:bCs/>
          <w:iCs/>
          <w:u w:val="single"/>
        </w:rPr>
        <w:t xml:space="preserve">Consent </w:t>
      </w:r>
      <w:r>
        <w:rPr>
          <w:b/>
          <w:bCs/>
          <w:iCs/>
          <w:u w:val="single"/>
        </w:rPr>
        <w:t>Items</w:t>
      </w:r>
    </w:p>
    <w:p w14:paraId="4EFBE019" w14:textId="20CB8403" w:rsidR="000B0901" w:rsidRPr="00DD006B" w:rsidRDefault="00873586" w:rsidP="00873586">
      <w:pPr>
        <w:pStyle w:val="ListParagraph"/>
        <w:numPr>
          <w:ilvl w:val="0"/>
          <w:numId w:val="23"/>
        </w:numPr>
        <w:jc w:val="both"/>
        <w:rPr>
          <w:b/>
          <w:sz w:val="22"/>
          <w:szCs w:val="22"/>
        </w:rPr>
      </w:pPr>
      <w:r w:rsidRPr="00DD006B">
        <w:rPr>
          <w:b/>
          <w:sz w:val="22"/>
          <w:szCs w:val="22"/>
        </w:rPr>
        <w:t>Approval of the June 8, 2016 Executive Board Meeting Minutes</w:t>
      </w:r>
    </w:p>
    <w:p w14:paraId="3A9423DB" w14:textId="31980A59" w:rsidR="00873586" w:rsidRPr="00DD006B" w:rsidRDefault="00873586" w:rsidP="00DD006B">
      <w:pPr>
        <w:pStyle w:val="ListParagraph"/>
        <w:numPr>
          <w:ilvl w:val="0"/>
          <w:numId w:val="27"/>
        </w:numPr>
        <w:jc w:val="both"/>
        <w:rPr>
          <w:b/>
          <w:sz w:val="22"/>
          <w:szCs w:val="22"/>
        </w:rPr>
      </w:pPr>
      <w:r w:rsidRPr="00DD006B">
        <w:rPr>
          <w:b/>
          <w:sz w:val="22"/>
          <w:szCs w:val="22"/>
        </w:rPr>
        <w:t>Approval of North Carolina Department of Transportation Funding Agreement for the Greater Charlotte Regional Freight Mobility Plan</w:t>
      </w:r>
    </w:p>
    <w:p w14:paraId="0C841A92" w14:textId="77777777" w:rsidR="00873586" w:rsidRDefault="00873586" w:rsidP="00BF204A">
      <w:pPr>
        <w:ind w:left="360"/>
        <w:jc w:val="both"/>
      </w:pPr>
    </w:p>
    <w:p w14:paraId="4DBCD126" w14:textId="108CBE0E" w:rsidR="00DD006B" w:rsidRDefault="00DD006B" w:rsidP="00BF204A">
      <w:pPr>
        <w:ind w:left="360"/>
        <w:jc w:val="both"/>
      </w:pPr>
      <w:r>
        <w:t>Mayor Pro Tem Hall made a motion to approve the Consent Agenda.  Commissioner Joe Carpenter, Gaston County, seconded the motion and it carried unanimously.</w:t>
      </w:r>
    </w:p>
    <w:p w14:paraId="5FB07BDD" w14:textId="77777777" w:rsidR="00DD006B" w:rsidRPr="00DD006B" w:rsidRDefault="00DD006B" w:rsidP="00BF204A">
      <w:pPr>
        <w:ind w:left="360"/>
        <w:jc w:val="both"/>
        <w:rPr>
          <w:b/>
          <w:sz w:val="20"/>
        </w:rPr>
      </w:pPr>
    </w:p>
    <w:p w14:paraId="0263E0BA" w14:textId="05B6A963" w:rsidR="00DD006B" w:rsidRDefault="00DD006B" w:rsidP="00DD006B">
      <w:pPr>
        <w:pStyle w:val="ListParagraph"/>
        <w:numPr>
          <w:ilvl w:val="0"/>
          <w:numId w:val="25"/>
        </w:numPr>
        <w:jc w:val="both"/>
        <w:rPr>
          <w:b/>
          <w:sz w:val="22"/>
        </w:rPr>
      </w:pPr>
      <w:r w:rsidRPr="00DD006B">
        <w:rPr>
          <w:b/>
          <w:sz w:val="22"/>
        </w:rPr>
        <w:t>Centralina Foundation Fundraising Update</w:t>
      </w:r>
    </w:p>
    <w:p w14:paraId="54583B88" w14:textId="78A96E59" w:rsidR="005D6141" w:rsidRDefault="005D6141" w:rsidP="00DD006B">
      <w:pPr>
        <w:ind w:left="360"/>
        <w:jc w:val="both"/>
      </w:pPr>
      <w:r>
        <w:t xml:space="preserve">Fundraising consultant Jennifer Nichols presented an overview of the friend-raising process, requesting the Executive Board’s help in opening doors to potential funders.  </w:t>
      </w:r>
      <w:r w:rsidR="007D3DF5">
        <w:t xml:space="preserve">The Board’s help is needed in identifying these funders.  </w:t>
      </w:r>
      <w:r>
        <w:t xml:space="preserve">She noted that she, CCOG staff, and Centralina Foundation Trustees will </w:t>
      </w:r>
      <w:r w:rsidR="007D3DF5">
        <w:t xml:space="preserve">make a funding request of these entities; the Board Members will not be asked to do so.  </w:t>
      </w:r>
    </w:p>
    <w:p w14:paraId="6E02CC04" w14:textId="77777777" w:rsidR="007D3DF5" w:rsidRDefault="007D3DF5" w:rsidP="00DD006B">
      <w:pPr>
        <w:ind w:left="360"/>
        <w:jc w:val="both"/>
      </w:pPr>
    </w:p>
    <w:p w14:paraId="7C59A17F" w14:textId="1C82C3E9" w:rsidR="007D3DF5" w:rsidRDefault="007D3DF5" w:rsidP="00DD006B">
      <w:pPr>
        <w:ind w:left="360"/>
        <w:jc w:val="both"/>
      </w:pPr>
      <w:r>
        <w:t xml:space="preserve">In response to Mayor Pro Tem Hall’s question, Vicki Bott, Grants Development Director, explained that staff will request assistance from the Board of Delegates at its October </w:t>
      </w:r>
      <w:r w:rsidR="00CE6C6C">
        <w:t>12</w:t>
      </w:r>
      <w:r>
        <w:t xml:space="preserve"> meeting.</w:t>
      </w:r>
    </w:p>
    <w:p w14:paraId="57F0C405" w14:textId="77777777" w:rsidR="005D6141" w:rsidRDefault="005D6141" w:rsidP="00DD006B">
      <w:pPr>
        <w:ind w:left="360"/>
        <w:jc w:val="both"/>
      </w:pPr>
    </w:p>
    <w:p w14:paraId="449FC11A" w14:textId="648F38AF" w:rsidR="00BF7199" w:rsidRDefault="00BF7199" w:rsidP="00DD006B">
      <w:pPr>
        <w:ind w:left="360"/>
        <w:jc w:val="both"/>
      </w:pPr>
      <w:r>
        <w:lastRenderedPageBreak/>
        <w:t xml:space="preserve">Chairman Johnson read aloud the following resolution: </w:t>
      </w:r>
    </w:p>
    <w:p w14:paraId="3FBFD04C" w14:textId="50FEE0EA" w:rsidR="00BF7199" w:rsidRDefault="00BF7199" w:rsidP="00BF7199">
      <w:pPr>
        <w:pStyle w:val="Quote"/>
        <w:spacing w:after="0"/>
        <w:jc w:val="both"/>
        <w:rPr>
          <w:color w:val="auto"/>
        </w:rPr>
      </w:pPr>
      <w:r w:rsidRPr="00BF7199">
        <w:rPr>
          <w:color w:val="auto"/>
        </w:rPr>
        <w:t xml:space="preserve">Resolved, whereas Centralina Foundation is partnering with CCOG on certain high-priority regional initiatives and is working to secure </w:t>
      </w:r>
      <w:r w:rsidR="00CE6C6C" w:rsidRPr="00BF7199">
        <w:rPr>
          <w:color w:val="auto"/>
        </w:rPr>
        <w:t>private sector</w:t>
      </w:r>
      <w:r w:rsidRPr="00BF7199">
        <w:rPr>
          <w:color w:val="auto"/>
        </w:rPr>
        <w:t xml:space="preserve"> funding for those </w:t>
      </w:r>
      <w:r w:rsidR="00CE6C6C" w:rsidRPr="00BF7199">
        <w:rPr>
          <w:color w:val="auto"/>
        </w:rPr>
        <w:t>initiatives</w:t>
      </w:r>
      <w:r w:rsidRPr="00BF7199">
        <w:rPr>
          <w:color w:val="auto"/>
        </w:rPr>
        <w:t>, and whereas relationship connections are key to Centralina Foundation’s Intentional Inquiries approach, CCOG does hereby encourage its Executive Board members to commit to assisting with those efforts through “friend-raising” and “door-opening.”</w:t>
      </w:r>
    </w:p>
    <w:p w14:paraId="421DCF31" w14:textId="77777777" w:rsidR="00BF7199" w:rsidRPr="00BF7199" w:rsidRDefault="00BF7199" w:rsidP="00BF7199"/>
    <w:p w14:paraId="3FC9A578" w14:textId="1B0D5869" w:rsidR="00DD006B" w:rsidRPr="00DD006B" w:rsidRDefault="00DD006B" w:rsidP="00DD006B">
      <w:pPr>
        <w:ind w:left="360"/>
        <w:jc w:val="both"/>
      </w:pPr>
      <w:r w:rsidRPr="00DD006B">
        <w:t xml:space="preserve">Commissioner Bill Lawhon, Stanly County, made a motion to </w:t>
      </w:r>
      <w:r w:rsidR="00E74998">
        <w:t xml:space="preserve">adopt the resolution presented.  Vice Chair Patsy Kinsey, City of Charlotte, seconded the motion and it carried unanimously.  </w:t>
      </w:r>
    </w:p>
    <w:p w14:paraId="17578A68" w14:textId="77777777" w:rsidR="00DD006B" w:rsidRPr="00DD006B" w:rsidRDefault="00DD006B" w:rsidP="00DD006B">
      <w:pPr>
        <w:ind w:left="360"/>
        <w:jc w:val="both"/>
      </w:pPr>
    </w:p>
    <w:p w14:paraId="14656A23" w14:textId="3929E802" w:rsidR="00DD006B" w:rsidRPr="00DD006B" w:rsidRDefault="00DD006B" w:rsidP="00DD006B">
      <w:pPr>
        <w:pStyle w:val="ListParagraph"/>
        <w:numPr>
          <w:ilvl w:val="0"/>
          <w:numId w:val="26"/>
        </w:numPr>
        <w:jc w:val="both"/>
        <w:rPr>
          <w:b/>
        </w:rPr>
      </w:pPr>
      <w:r w:rsidRPr="00DD006B">
        <w:rPr>
          <w:b/>
          <w:sz w:val="22"/>
          <w:szCs w:val="22"/>
        </w:rPr>
        <w:t>Review of Amendment to the Operating Budget for Fiscal Year Ended June 30, 2016</w:t>
      </w:r>
    </w:p>
    <w:p w14:paraId="4E46BD58" w14:textId="6EE8E8F9" w:rsidR="005B358D" w:rsidRDefault="007D3DF5" w:rsidP="00DD006B">
      <w:pPr>
        <w:ind w:left="360"/>
        <w:jc w:val="both"/>
      </w:pPr>
      <w:r>
        <w:t xml:space="preserve">Jim Prosser, Executive Director, explained that </w:t>
      </w:r>
      <w:r w:rsidR="005B358D">
        <w:t>CCOG adopts a budget based on the previous year’s operating expenses because it does not receive state and federal funding projections until after the budget has to be adopted.  He noted that last year this time, CCOG had a gap of approximately $400,000.  This year, CCOG has signed agreements and contracts so that the budget sh</w:t>
      </w:r>
      <w:r w:rsidR="00A44455">
        <w:t xml:space="preserve">ould be balanced.  Major issues from the previous year’s audit have been corrected.  </w:t>
      </w:r>
      <w:r w:rsidR="005B358D">
        <w:t xml:space="preserve">He added that the auditors have completed preliminary work and will present the audit report in November.  </w:t>
      </w:r>
    </w:p>
    <w:p w14:paraId="032A1F74" w14:textId="77777777" w:rsidR="005B358D" w:rsidRDefault="005B358D" w:rsidP="00DD006B">
      <w:pPr>
        <w:ind w:left="360"/>
        <w:jc w:val="both"/>
      </w:pPr>
    </w:p>
    <w:p w14:paraId="58D0715A" w14:textId="6F8D2F75" w:rsidR="00DD006B" w:rsidRDefault="005B358D" w:rsidP="00DD006B">
      <w:pPr>
        <w:ind w:left="360"/>
        <w:jc w:val="both"/>
      </w:pPr>
      <w:r>
        <w:t xml:space="preserve">In response to a question from Commissioner George Dunlap, Mecklenburg County, Mr. Prosser noted that the Accufund </w:t>
      </w:r>
      <w:r w:rsidR="00A44455">
        <w:t xml:space="preserve">accounting </w:t>
      </w:r>
      <w:r>
        <w:t xml:space="preserve">system has been installed </w:t>
      </w:r>
      <w:r w:rsidR="00692023">
        <w:t xml:space="preserve">and </w:t>
      </w:r>
      <w:r w:rsidR="00A44455">
        <w:t xml:space="preserve">provides financial reporting on an ongoing basis.  </w:t>
      </w:r>
      <w:r w:rsidR="00692023">
        <w:t xml:space="preserve"> </w:t>
      </w:r>
      <w:r w:rsidR="00A44455">
        <w:t xml:space="preserve">CCOG also hired a new Finance Director last year.  </w:t>
      </w:r>
      <w:r w:rsidR="008A4CDA">
        <w:t xml:space="preserve">He added that </w:t>
      </w:r>
      <w:r w:rsidR="00CB3DB0">
        <w:t>CCOG needs foundations and businesses to help fund its work in the region.</w:t>
      </w:r>
    </w:p>
    <w:p w14:paraId="68372E63" w14:textId="77777777" w:rsidR="00413A6F" w:rsidRDefault="00413A6F" w:rsidP="00DD006B">
      <w:pPr>
        <w:ind w:left="360"/>
        <w:jc w:val="both"/>
      </w:pPr>
    </w:p>
    <w:p w14:paraId="27FB722B" w14:textId="5AF4F839" w:rsidR="00413A6F" w:rsidRDefault="00413A6F" w:rsidP="00DD006B">
      <w:pPr>
        <w:ind w:left="360"/>
        <w:jc w:val="both"/>
      </w:pPr>
      <w:r>
        <w:t xml:space="preserve">In response to a question from Commissioner Martin Oakes, Lincoln County, Mr. Prosser </w:t>
      </w:r>
      <w:r w:rsidR="00E655AC">
        <w:t>explained</w:t>
      </w:r>
      <w:r>
        <w:t xml:space="preserve"> that the grant funds received cannot be used to build CCOG’s fund balance.  </w:t>
      </w:r>
    </w:p>
    <w:p w14:paraId="2FC244E5" w14:textId="77777777" w:rsidR="00E655AC" w:rsidRDefault="00E655AC" w:rsidP="00DD006B">
      <w:pPr>
        <w:ind w:left="360"/>
        <w:jc w:val="both"/>
      </w:pPr>
    </w:p>
    <w:p w14:paraId="4AD9C302" w14:textId="1CF65BF5" w:rsidR="00E655AC" w:rsidRDefault="00E655AC" w:rsidP="00DD006B">
      <w:pPr>
        <w:ind w:left="360"/>
        <w:jc w:val="both"/>
      </w:pPr>
      <w:r>
        <w:t>Chairman Johnson noted that CCOG’s current products and contracts exist because the organization’s product</w:t>
      </w:r>
      <w:r w:rsidR="00AF39BC" w:rsidRPr="00AF39BC">
        <w:t xml:space="preserve"> </w:t>
      </w:r>
      <w:r w:rsidR="00AF39BC">
        <w:t>offerings</w:t>
      </w:r>
      <w:r>
        <w:t xml:space="preserve">, particularly programs derived from CONNECT Our Future, </w:t>
      </w:r>
      <w:r w:rsidR="00AF39BC">
        <w:t>are</w:t>
      </w:r>
      <w:r>
        <w:t xml:space="preserve"> gaining acceptance.  </w:t>
      </w:r>
    </w:p>
    <w:p w14:paraId="6A05878A" w14:textId="77777777" w:rsidR="00E74998" w:rsidRDefault="00E74998" w:rsidP="00DD006B">
      <w:pPr>
        <w:ind w:left="360"/>
        <w:jc w:val="both"/>
      </w:pPr>
    </w:p>
    <w:p w14:paraId="166E03CE" w14:textId="2940D104" w:rsidR="00E74998" w:rsidRDefault="00E74998" w:rsidP="00E74998">
      <w:pPr>
        <w:pStyle w:val="ListParagraph"/>
        <w:numPr>
          <w:ilvl w:val="0"/>
          <w:numId w:val="27"/>
        </w:numPr>
        <w:ind w:left="720"/>
        <w:jc w:val="both"/>
        <w:rPr>
          <w:b/>
          <w:sz w:val="22"/>
        </w:rPr>
      </w:pPr>
      <w:r w:rsidRPr="00E74998">
        <w:rPr>
          <w:b/>
          <w:sz w:val="22"/>
        </w:rPr>
        <w:t>Merit Pay Adjustment</w:t>
      </w:r>
    </w:p>
    <w:p w14:paraId="00F4A0E6" w14:textId="7F8B08DC" w:rsidR="008A4CDA" w:rsidRDefault="008A4CDA" w:rsidP="00E74998">
      <w:pPr>
        <w:ind w:left="360"/>
        <w:jc w:val="both"/>
      </w:pPr>
      <w:r>
        <w:t xml:space="preserve">Mr. Prosser explained that a merit adjustment was built into the budget for the fiscal year ending June </w:t>
      </w:r>
      <w:r w:rsidR="00A6790E">
        <w:t>30, 2016.</w:t>
      </w:r>
      <w:r w:rsidR="00E655AC">
        <w:t xml:space="preserve">  The majority of the payments will be funded by grants.</w:t>
      </w:r>
      <w:r w:rsidR="00AF39BC">
        <w:t xml:space="preserve">  He noted that CCOG needs to continue and retain high quality staff capable of performing the organization’s work.</w:t>
      </w:r>
    </w:p>
    <w:p w14:paraId="43CD4DCE" w14:textId="77777777" w:rsidR="008A4CDA" w:rsidRDefault="008A4CDA" w:rsidP="00AF39BC">
      <w:pPr>
        <w:jc w:val="both"/>
      </w:pPr>
    </w:p>
    <w:p w14:paraId="061D570F" w14:textId="11724FC7" w:rsidR="00E74998" w:rsidRPr="00E74998" w:rsidRDefault="00E74998" w:rsidP="00E74998">
      <w:pPr>
        <w:ind w:left="360"/>
        <w:jc w:val="both"/>
      </w:pPr>
      <w:r>
        <w:t xml:space="preserve">Mayor Pro Tem Hall made a motion to provide direction to staff regarding changes to budget plans and authorize the provision of merit increases with a total pool of 2% of salaries based </w:t>
      </w:r>
      <w:r w:rsidR="00AF39BC">
        <w:t>on employee evaluation results effective July 1, 2016</w:t>
      </w:r>
      <w:r>
        <w:t>.  Treasurer Feather seconded the motion and it carried unanimously.</w:t>
      </w:r>
    </w:p>
    <w:p w14:paraId="3643B289" w14:textId="77777777" w:rsidR="00E74998" w:rsidRPr="00E74998" w:rsidRDefault="00E74998" w:rsidP="00E74998">
      <w:pPr>
        <w:ind w:left="360"/>
        <w:jc w:val="both"/>
        <w:rPr>
          <w:b/>
        </w:rPr>
      </w:pPr>
    </w:p>
    <w:p w14:paraId="369F4B50" w14:textId="14FFB561" w:rsidR="00E74998" w:rsidRDefault="00E74998" w:rsidP="00E74998">
      <w:pPr>
        <w:pStyle w:val="ListParagraph"/>
        <w:numPr>
          <w:ilvl w:val="0"/>
          <w:numId w:val="27"/>
        </w:numPr>
        <w:ind w:left="720"/>
        <w:jc w:val="both"/>
        <w:rPr>
          <w:b/>
          <w:sz w:val="22"/>
        </w:rPr>
      </w:pPr>
      <w:r>
        <w:rPr>
          <w:b/>
          <w:sz w:val="22"/>
        </w:rPr>
        <w:t>Federal Relations Update</w:t>
      </w:r>
    </w:p>
    <w:p w14:paraId="01B344B8" w14:textId="6C7279E8" w:rsidR="007819A8" w:rsidRDefault="00EF4C8F" w:rsidP="00E74998">
      <w:pPr>
        <w:ind w:left="360"/>
        <w:jc w:val="both"/>
      </w:pPr>
      <w:r>
        <w:t xml:space="preserve">Leslie Mozingo, Strategics Consulting, LLC, presented an </w:t>
      </w:r>
      <w:r w:rsidR="00807983">
        <w:t xml:space="preserve">overview of performance metrics.  She noted that she will do more in depth research in the areas </w:t>
      </w:r>
      <w:r w:rsidR="002D3313">
        <w:t xml:space="preserve">of Innovation Corridors, Career Headlight, and Regional Freight.  She also noted that she has highlighted funding opportunities for member governments through the Grant News.  In October, she will begin leading quarterly grant workshops to help local governments learn about the grant process.  </w:t>
      </w:r>
    </w:p>
    <w:p w14:paraId="1C3D0842" w14:textId="77777777" w:rsidR="002D3313" w:rsidRDefault="002D3313" w:rsidP="00E74998">
      <w:pPr>
        <w:ind w:left="360"/>
        <w:jc w:val="both"/>
      </w:pPr>
    </w:p>
    <w:p w14:paraId="7EBBA061" w14:textId="6F708818" w:rsidR="002D3313" w:rsidRDefault="002D3313" w:rsidP="00E46788">
      <w:pPr>
        <w:ind w:left="360"/>
      </w:pPr>
      <w:r>
        <w:t>Mayor Pro Tem Hall suggested holding the workshops at locations thr</w:t>
      </w:r>
      <w:r w:rsidR="00E46788">
        <w:t xml:space="preserve">oughout the region so that more </w:t>
      </w:r>
      <w:r>
        <w:t xml:space="preserve">members could participate.  </w:t>
      </w:r>
      <w:r>
        <w:br/>
      </w:r>
    </w:p>
    <w:p w14:paraId="7F04A70A" w14:textId="591AA70A" w:rsidR="002D3313" w:rsidRDefault="002D3313" w:rsidP="00E74998">
      <w:pPr>
        <w:ind w:left="360"/>
        <w:jc w:val="both"/>
      </w:pPr>
      <w:r>
        <w:t xml:space="preserve">Commissioner Dunlap suggested streaming the workshops online. </w:t>
      </w:r>
    </w:p>
    <w:p w14:paraId="708929EF" w14:textId="77777777" w:rsidR="002D3313" w:rsidRDefault="002D3313" w:rsidP="00E74998">
      <w:pPr>
        <w:ind w:left="360"/>
        <w:jc w:val="both"/>
      </w:pPr>
    </w:p>
    <w:p w14:paraId="6E871627" w14:textId="2855033A" w:rsidR="002D3313" w:rsidRDefault="002D3313" w:rsidP="00E74998">
      <w:pPr>
        <w:ind w:left="360"/>
        <w:jc w:val="both"/>
      </w:pPr>
      <w:r>
        <w:t>Commissioner Oakes stated that there should be an emphasis on grants that are new and different.</w:t>
      </w:r>
    </w:p>
    <w:p w14:paraId="555FEB68" w14:textId="77777777" w:rsidR="007819A8" w:rsidRDefault="007819A8" w:rsidP="00E74998">
      <w:pPr>
        <w:ind w:left="360"/>
        <w:jc w:val="both"/>
      </w:pPr>
    </w:p>
    <w:p w14:paraId="2EA19EA3" w14:textId="739B84A6" w:rsidR="00E74998" w:rsidRDefault="00E74998" w:rsidP="00E74998">
      <w:pPr>
        <w:ind w:left="360"/>
        <w:jc w:val="both"/>
      </w:pPr>
      <w:r>
        <w:lastRenderedPageBreak/>
        <w:t>Commissioner Carpenter made a motion to accept the Strategics Consulting Performance Report for July-August 2016.  Commissioner Dunlap seconded the motion and it carried unanimously.</w:t>
      </w:r>
    </w:p>
    <w:p w14:paraId="303B7245" w14:textId="77777777" w:rsidR="00E74998" w:rsidRPr="00E74998" w:rsidRDefault="00E74998" w:rsidP="00E74998">
      <w:pPr>
        <w:ind w:left="360"/>
        <w:jc w:val="both"/>
      </w:pPr>
    </w:p>
    <w:p w14:paraId="18191322" w14:textId="30DDFC4B" w:rsidR="00E74998" w:rsidRDefault="00E74998" w:rsidP="00E74998">
      <w:pPr>
        <w:pStyle w:val="ListParagraph"/>
        <w:numPr>
          <w:ilvl w:val="0"/>
          <w:numId w:val="28"/>
        </w:numPr>
        <w:ind w:left="720"/>
        <w:jc w:val="both"/>
        <w:rPr>
          <w:b/>
          <w:sz w:val="22"/>
        </w:rPr>
      </w:pPr>
      <w:r>
        <w:rPr>
          <w:b/>
          <w:sz w:val="22"/>
        </w:rPr>
        <w:t>Catawba Wateree Relicensing Agreement Update</w:t>
      </w:r>
    </w:p>
    <w:p w14:paraId="4B0C1F61" w14:textId="4D611058" w:rsidR="004E1D9A" w:rsidRDefault="004E1D9A" w:rsidP="00E74998">
      <w:pPr>
        <w:ind w:left="360"/>
        <w:jc w:val="both"/>
      </w:pPr>
      <w:r>
        <w:t xml:space="preserve">Jason Wager, Planning Program Supervisor – </w:t>
      </w:r>
      <w:r w:rsidRPr="004E1D9A">
        <w:t>Sustainability</w:t>
      </w:r>
      <w:r w:rsidR="00037CD6">
        <w:t>, presented a report on modifications made to the relicensing agreement for the Catawba Wateree Hydro project.  He noted that none of the modifications were considered controversial.</w:t>
      </w:r>
    </w:p>
    <w:p w14:paraId="2B1CB8E3" w14:textId="77777777" w:rsidR="004E1D9A" w:rsidRDefault="004E1D9A" w:rsidP="00E74998">
      <w:pPr>
        <w:ind w:left="360"/>
        <w:jc w:val="both"/>
      </w:pPr>
    </w:p>
    <w:p w14:paraId="73979D1C" w14:textId="023AE3D8" w:rsidR="00E74998" w:rsidRPr="00E74998" w:rsidRDefault="00E74998" w:rsidP="00E74998">
      <w:pPr>
        <w:ind w:left="360"/>
        <w:jc w:val="both"/>
      </w:pPr>
      <w:r>
        <w:t>Chairman Johnson asked staff to provide an update on the status of the Yadkin-Pee Dee relicensing process</w:t>
      </w:r>
      <w:r w:rsidR="00037CD6">
        <w:t xml:space="preserve">  at a future meeting</w:t>
      </w:r>
      <w:r>
        <w:t>.</w:t>
      </w:r>
    </w:p>
    <w:p w14:paraId="303CCE5D" w14:textId="77777777" w:rsidR="00E74998" w:rsidRPr="00E74998" w:rsidRDefault="00E74998" w:rsidP="00E74998">
      <w:pPr>
        <w:ind w:left="360"/>
        <w:jc w:val="both"/>
        <w:rPr>
          <w:b/>
        </w:rPr>
      </w:pPr>
    </w:p>
    <w:p w14:paraId="77E449B2" w14:textId="7C22C758" w:rsidR="00E74998" w:rsidRDefault="00E74998" w:rsidP="00E74998">
      <w:pPr>
        <w:pStyle w:val="ListParagraph"/>
        <w:numPr>
          <w:ilvl w:val="0"/>
          <w:numId w:val="28"/>
        </w:numPr>
        <w:ind w:left="720"/>
        <w:jc w:val="both"/>
        <w:rPr>
          <w:b/>
          <w:sz w:val="22"/>
        </w:rPr>
      </w:pPr>
      <w:r>
        <w:rPr>
          <w:b/>
          <w:sz w:val="22"/>
        </w:rPr>
        <w:t>CCOG Regional Conference Update</w:t>
      </w:r>
    </w:p>
    <w:p w14:paraId="5AEAA81E" w14:textId="6AA5F8A8" w:rsidR="00E74998" w:rsidRDefault="004E1D9A" w:rsidP="004E1D9A">
      <w:pPr>
        <w:ind w:left="360"/>
        <w:jc w:val="both"/>
      </w:pPr>
      <w:r>
        <w:t xml:space="preserve">Vice Chair Kinsey presented </w:t>
      </w:r>
      <w:r w:rsidR="00316426">
        <w:t xml:space="preserve">an update on planning activities for the 2017 CCOG Regional Conference.  She noted that staff needs the Executive Board’s assistance in identifying potential top-level sponsors for the event.  </w:t>
      </w:r>
    </w:p>
    <w:p w14:paraId="6989E869" w14:textId="77777777" w:rsidR="00316426" w:rsidRDefault="00316426" w:rsidP="004E1D9A">
      <w:pPr>
        <w:ind w:left="360"/>
        <w:jc w:val="both"/>
      </w:pPr>
    </w:p>
    <w:p w14:paraId="7C41302D" w14:textId="6BE224CF" w:rsidR="00316426" w:rsidRDefault="00316426" w:rsidP="004E1D9A">
      <w:pPr>
        <w:ind w:left="360"/>
        <w:jc w:val="both"/>
      </w:pPr>
      <w:r>
        <w:t>Commissioner Oakes requested a profile of the attendees at the 2015 Conference and a list of sponsorship benefit levels.</w:t>
      </w:r>
    </w:p>
    <w:p w14:paraId="44E343E7" w14:textId="77777777" w:rsidR="004E1D9A" w:rsidRDefault="004E1D9A" w:rsidP="004E1D9A">
      <w:pPr>
        <w:ind w:left="360"/>
        <w:jc w:val="both"/>
      </w:pPr>
    </w:p>
    <w:p w14:paraId="5DB0CDC8" w14:textId="6176BC9D" w:rsidR="004E1D9A" w:rsidRPr="004E1D9A" w:rsidRDefault="004E1D9A" w:rsidP="004E1D9A">
      <w:pPr>
        <w:ind w:left="360"/>
        <w:jc w:val="both"/>
      </w:pPr>
      <w:r>
        <w:t>Commissioner Oakes made a motion to approve the proposed budget for the 2017 CCOG Regional Conference and commit to assisting staff with recruiting sponsors as outlined in the sponsorship plan presented.</w:t>
      </w:r>
    </w:p>
    <w:p w14:paraId="34E5803B" w14:textId="77777777" w:rsidR="004E1D9A" w:rsidRPr="00E74998" w:rsidRDefault="004E1D9A" w:rsidP="004E1D9A">
      <w:pPr>
        <w:ind w:left="360"/>
        <w:jc w:val="both"/>
        <w:rPr>
          <w:b/>
        </w:rPr>
      </w:pPr>
    </w:p>
    <w:p w14:paraId="0BEC1D0A" w14:textId="7420F674" w:rsidR="00E74998" w:rsidRDefault="00E74998" w:rsidP="00E74998">
      <w:pPr>
        <w:pStyle w:val="ListParagraph"/>
        <w:numPr>
          <w:ilvl w:val="0"/>
          <w:numId w:val="28"/>
        </w:numPr>
        <w:ind w:left="720"/>
        <w:jc w:val="both"/>
        <w:rPr>
          <w:b/>
          <w:sz w:val="22"/>
        </w:rPr>
      </w:pPr>
      <w:r>
        <w:rPr>
          <w:b/>
          <w:sz w:val="22"/>
        </w:rPr>
        <w:t>CCOG Building Update</w:t>
      </w:r>
    </w:p>
    <w:p w14:paraId="5DAAF9C8" w14:textId="3F51B177" w:rsidR="00316426" w:rsidRDefault="00316426" w:rsidP="004E1D9A">
      <w:pPr>
        <w:ind w:left="360"/>
        <w:jc w:val="both"/>
      </w:pPr>
      <w:r>
        <w:t xml:space="preserve">Mr. Prosser reported that CCOG’s attorney and insurance representative have reviewed the proposed lease agreement for a new office location.  The goal is to relocate as early as January 2017.  </w:t>
      </w:r>
    </w:p>
    <w:p w14:paraId="033D4CBF" w14:textId="77777777" w:rsidR="00316426" w:rsidRDefault="00316426" w:rsidP="004E1D9A">
      <w:pPr>
        <w:ind w:left="360"/>
        <w:jc w:val="both"/>
      </w:pPr>
    </w:p>
    <w:p w14:paraId="232EC2C1" w14:textId="6EE2F8DE" w:rsidR="004E1D9A" w:rsidRDefault="004E1D9A" w:rsidP="004E1D9A">
      <w:pPr>
        <w:ind w:left="360"/>
        <w:jc w:val="both"/>
      </w:pPr>
      <w:r>
        <w:t>Mayor Pro Tem Hall made a motion to authorize execution of a lease agreement for 9815 David Taylor Drive for a term of 62 months commencing January 1, 2017, contingent upon CCOG’s release from its current lease.  Vice Chair Kinsey seconded the motion and it carried unanimously.</w:t>
      </w:r>
    </w:p>
    <w:p w14:paraId="5DBA756D" w14:textId="77777777" w:rsidR="00C15CA8" w:rsidRDefault="00C15CA8" w:rsidP="004E1D9A">
      <w:pPr>
        <w:ind w:left="360"/>
        <w:jc w:val="both"/>
      </w:pPr>
    </w:p>
    <w:p w14:paraId="5537BF46" w14:textId="79D6AB29" w:rsidR="00C15CA8" w:rsidRPr="004E1D9A" w:rsidRDefault="00C15CA8" w:rsidP="004E1D9A">
      <w:pPr>
        <w:ind w:left="360"/>
        <w:jc w:val="both"/>
      </w:pPr>
      <w:r>
        <w:t>Mr. Prosser asked the Executive Board members to provide staff with the names of vendors who can assist with construction work and office relocation.</w:t>
      </w:r>
    </w:p>
    <w:p w14:paraId="5992342E" w14:textId="77777777" w:rsidR="00E74998" w:rsidRPr="00E74998" w:rsidRDefault="00E74998" w:rsidP="00E74998">
      <w:pPr>
        <w:jc w:val="both"/>
        <w:rPr>
          <w:b/>
        </w:rPr>
      </w:pPr>
    </w:p>
    <w:p w14:paraId="5D467C72" w14:textId="2F9BC690" w:rsidR="00E74998" w:rsidRDefault="00E74998" w:rsidP="00E74998">
      <w:pPr>
        <w:pStyle w:val="ListParagraph"/>
        <w:numPr>
          <w:ilvl w:val="0"/>
          <w:numId w:val="28"/>
        </w:numPr>
        <w:ind w:left="720"/>
        <w:jc w:val="both"/>
        <w:rPr>
          <w:b/>
          <w:sz w:val="22"/>
        </w:rPr>
      </w:pPr>
      <w:r>
        <w:rPr>
          <w:b/>
          <w:sz w:val="22"/>
        </w:rPr>
        <w:t>Report on North Carolina Association of Regional Councils 2016-17 Work Plan</w:t>
      </w:r>
    </w:p>
    <w:p w14:paraId="147258A8" w14:textId="7F39112F" w:rsidR="004E1D9A" w:rsidRPr="004E1D9A" w:rsidRDefault="004E1D9A" w:rsidP="004E1D9A">
      <w:pPr>
        <w:ind w:left="360"/>
        <w:jc w:val="both"/>
      </w:pPr>
      <w:r>
        <w:t xml:space="preserve">Commissioner Carpenter </w:t>
      </w:r>
      <w:r w:rsidR="00725B2F">
        <w:t xml:space="preserve">reported that </w:t>
      </w:r>
      <w:r w:rsidR="00B80355">
        <w:t xml:space="preserve">the North Carolina Association of Regional Councils developed the </w:t>
      </w:r>
      <w:r w:rsidR="00725B2F">
        <w:t>NC Tomorrow</w:t>
      </w:r>
      <w:r w:rsidR="00B80355">
        <w:t xml:space="preserve"> initiative with four goals:</w:t>
      </w:r>
      <w:r w:rsidR="00725B2F">
        <w:t xml:space="preserve"> </w:t>
      </w:r>
      <w:r w:rsidR="00B80355">
        <w:t>(</w:t>
      </w:r>
      <w:r w:rsidR="00725B2F">
        <w:t>1)</w:t>
      </w:r>
      <w:r w:rsidR="00B80355">
        <w:t xml:space="preserve"> </w:t>
      </w:r>
      <w:r w:rsidR="00725B2F">
        <w:t xml:space="preserve">build on each region’s competitive advantages and leverage the marketplace </w:t>
      </w:r>
      <w:r w:rsidR="00B80355">
        <w:t>(</w:t>
      </w:r>
      <w:r w:rsidR="00725B2F">
        <w:t xml:space="preserve">2) establish and maintain a robust </w:t>
      </w:r>
      <w:r w:rsidR="00725B2F">
        <w:t xml:space="preserve">regional </w:t>
      </w:r>
      <w:r w:rsidR="00725B2F">
        <w:t xml:space="preserve">infrastructure </w:t>
      </w:r>
      <w:r w:rsidR="00B80355">
        <w:t>(</w:t>
      </w:r>
      <w:r w:rsidR="00725B2F">
        <w:t xml:space="preserve">3) create and revitalize healthy and vibrant communities </w:t>
      </w:r>
      <w:r w:rsidR="00B80355">
        <w:t>(</w:t>
      </w:r>
      <w:r w:rsidR="00725B2F">
        <w:t>4) develop talented and innovative</w:t>
      </w:r>
      <w:r w:rsidR="00725B2F">
        <w:t xml:space="preserve"> people.  The directors of the state’s 16 Councils of Government met and developed a work plan </w:t>
      </w:r>
      <w:r w:rsidR="00B80355">
        <w:t xml:space="preserve">for reaching these goals. </w:t>
      </w:r>
      <w:r w:rsidR="00725B2F">
        <w:t>The plan includes</w:t>
      </w:r>
      <w:r w:rsidR="00B80355">
        <w:t xml:space="preserve"> steps for</w:t>
      </w:r>
      <w:r w:rsidR="00725B2F">
        <w:t xml:space="preserve"> collaborating with other regions on rural broadband and building on the legislative agenda.</w:t>
      </w:r>
      <w:r w:rsidR="00B80355">
        <w:t xml:space="preserve">  Commissioner Carpenter noted that this will be his last year serving on the </w:t>
      </w:r>
      <w:r w:rsidR="00CE6C6C">
        <w:t xml:space="preserve">association’s Forum board, adding that Chairman Johnson will succeed him in representing CCOG. </w:t>
      </w:r>
    </w:p>
    <w:p w14:paraId="4D4F70A0" w14:textId="77777777" w:rsidR="00DD006B" w:rsidRPr="00DD006B" w:rsidRDefault="00DD006B" w:rsidP="00DD006B">
      <w:pPr>
        <w:ind w:left="360"/>
        <w:jc w:val="both"/>
      </w:pPr>
    </w:p>
    <w:p w14:paraId="1CA4A52D" w14:textId="77777777" w:rsidR="00DE33D2" w:rsidRDefault="00AD1021" w:rsidP="00667112">
      <w:pPr>
        <w:ind w:firstLine="360"/>
        <w:jc w:val="both"/>
        <w:rPr>
          <w:b/>
          <w:u w:val="single"/>
        </w:rPr>
      </w:pPr>
      <w:r>
        <w:rPr>
          <w:b/>
          <w:u w:val="single"/>
        </w:rPr>
        <w:t>Comments from the Executive Board</w:t>
      </w:r>
    </w:p>
    <w:p w14:paraId="76B51F47" w14:textId="091EB8D6" w:rsidR="009A27F2" w:rsidRPr="00783931" w:rsidRDefault="00CE6C6C" w:rsidP="00CE2479">
      <w:pPr>
        <w:ind w:firstLine="360"/>
        <w:jc w:val="both"/>
      </w:pPr>
      <w:r>
        <w:t>Mayor Pro Tem Hall asked the Board members to keep Chairman Johnson and his wife in their prayers.</w:t>
      </w:r>
    </w:p>
    <w:p w14:paraId="18422CC9" w14:textId="77777777" w:rsidR="005B7744" w:rsidRDefault="005B7744" w:rsidP="00CE2479">
      <w:pPr>
        <w:ind w:firstLine="360"/>
        <w:jc w:val="both"/>
        <w:rPr>
          <w:b/>
          <w:u w:val="single"/>
        </w:rPr>
      </w:pPr>
    </w:p>
    <w:p w14:paraId="0B66F4E6" w14:textId="22E87A56" w:rsidR="00AD1021" w:rsidRDefault="3107D260" w:rsidP="00667112">
      <w:pPr>
        <w:ind w:firstLine="360"/>
        <w:jc w:val="both"/>
        <w:rPr>
          <w:b/>
          <w:u w:val="single"/>
        </w:rPr>
      </w:pPr>
      <w:r w:rsidRPr="3107D260">
        <w:rPr>
          <w:b/>
          <w:bCs/>
          <w:u w:val="single"/>
        </w:rPr>
        <w:t>Comments from the Chair</w:t>
      </w:r>
    </w:p>
    <w:p w14:paraId="519DD7B5" w14:textId="2145778E" w:rsidR="009A27F2" w:rsidRDefault="00DD006B" w:rsidP="004E1D9A">
      <w:pPr>
        <w:ind w:left="360"/>
        <w:jc w:val="both"/>
      </w:pPr>
      <w:r>
        <w:t xml:space="preserve">Chairman Johnson noted that </w:t>
      </w:r>
      <w:r w:rsidR="004E1D9A">
        <w:t xml:space="preserve">the Executive Board’s November </w:t>
      </w:r>
      <w:r w:rsidR="00CE6C6C">
        <w:t>9</w:t>
      </w:r>
      <w:r w:rsidR="004E1D9A">
        <w:t xml:space="preserve"> meeting is scheduled for the day after Election Day and inquired if the Board Members would like to reschedule the meeting.  By consensus, the Executive Board decided to meet on its scheduled date.</w:t>
      </w:r>
    </w:p>
    <w:p w14:paraId="3AB1C678" w14:textId="77777777" w:rsidR="004E1D9A" w:rsidRDefault="004E1D9A" w:rsidP="004E1D9A">
      <w:pPr>
        <w:ind w:left="360"/>
        <w:jc w:val="both"/>
      </w:pPr>
    </w:p>
    <w:p w14:paraId="03CB6038" w14:textId="30721443" w:rsidR="00375682" w:rsidRDefault="004E1D9A" w:rsidP="004E1D9A">
      <w:pPr>
        <w:ind w:left="360"/>
        <w:jc w:val="both"/>
      </w:pPr>
      <w:r>
        <w:lastRenderedPageBreak/>
        <w:t xml:space="preserve">Chairman Johnson reported that Debi Lee, Assistant Director of Aging Programs, will be a facilitator </w:t>
      </w:r>
      <w:r w:rsidR="00552065">
        <w:t>at Lowes’ Executive Science Fair where she will lead member</w:t>
      </w:r>
      <w:r w:rsidR="00CE6C6C">
        <w:t>s</w:t>
      </w:r>
      <w:r w:rsidR="00552065">
        <w:t xml:space="preserve"> of the company’s executive t</w:t>
      </w:r>
      <w:r w:rsidR="00CE6C6C">
        <w:t xml:space="preserve">eam in learning about </w:t>
      </w:r>
      <w:r w:rsidR="00552065">
        <w:t>market</w:t>
      </w:r>
      <w:r w:rsidR="00CE6C6C">
        <w:t xml:space="preserve"> diversity</w:t>
      </w:r>
      <w:r w:rsidR="00552065">
        <w:t xml:space="preserve"> from an aging perspective.</w:t>
      </w:r>
    </w:p>
    <w:p w14:paraId="5363A9BF" w14:textId="77777777" w:rsidR="00375682" w:rsidRDefault="00375682" w:rsidP="004E1D9A">
      <w:pPr>
        <w:ind w:left="360"/>
        <w:jc w:val="both"/>
      </w:pPr>
    </w:p>
    <w:p w14:paraId="7631EEE1" w14:textId="77777777" w:rsidR="00375682" w:rsidRDefault="00375682" w:rsidP="004E1D9A">
      <w:pPr>
        <w:ind w:left="360"/>
        <w:jc w:val="both"/>
      </w:pPr>
      <w:r>
        <w:t xml:space="preserve">The National Association of Development Organizations (NADO) has selected CCOG as a recipient of its 2016 Innovation Awards for the CONNECT Our Future project.  The winners will be recognized at a special reception during NADO’s 2016 Annual Training Conference to be held in October.  </w:t>
      </w:r>
    </w:p>
    <w:p w14:paraId="22AB316D" w14:textId="77777777" w:rsidR="00375682" w:rsidRDefault="00375682" w:rsidP="004E1D9A">
      <w:pPr>
        <w:ind w:left="360"/>
        <w:jc w:val="both"/>
      </w:pPr>
    </w:p>
    <w:p w14:paraId="442D4F19" w14:textId="77777777" w:rsidR="001E6DF9" w:rsidRDefault="001E6DF9" w:rsidP="004E1D9A">
      <w:pPr>
        <w:ind w:left="360"/>
        <w:jc w:val="both"/>
      </w:pPr>
      <w:r>
        <w:t>Chairman Johnson asked the Board Members to begin thinking about volunteers for the Nominating Committee.</w:t>
      </w:r>
    </w:p>
    <w:p w14:paraId="540C1EA1" w14:textId="77777777" w:rsidR="001E6DF9" w:rsidRDefault="001E6DF9" w:rsidP="004E1D9A">
      <w:pPr>
        <w:ind w:left="360"/>
        <w:jc w:val="both"/>
      </w:pPr>
    </w:p>
    <w:p w14:paraId="5117BDE3" w14:textId="7CCD30D0" w:rsidR="004E1D9A" w:rsidRPr="00DD006B" w:rsidRDefault="001E6DF9" w:rsidP="004E1D9A">
      <w:pPr>
        <w:ind w:left="360"/>
        <w:jc w:val="both"/>
      </w:pPr>
      <w:r>
        <w:t>He also inquired if the Executive Board would be interested in considering changing Ms. Mozingo’s status from consultant to lobbyist on behalf of CCOG.  By consensus, the Board asked staff to provide a proposal for this change at the November Executive Board meeting.</w:t>
      </w:r>
      <w:r w:rsidR="004E1D9A">
        <w:t xml:space="preserve"> </w:t>
      </w:r>
    </w:p>
    <w:p w14:paraId="3DBCCF8B" w14:textId="77777777" w:rsidR="005B7744" w:rsidRDefault="005B7744" w:rsidP="00667112">
      <w:pPr>
        <w:ind w:firstLine="360"/>
        <w:jc w:val="both"/>
        <w:rPr>
          <w:b/>
          <w:u w:val="single"/>
        </w:rPr>
      </w:pPr>
    </w:p>
    <w:p w14:paraId="4596264F" w14:textId="0A1F95DE" w:rsidR="003C42EF" w:rsidRDefault="00AD1021" w:rsidP="00953203">
      <w:pPr>
        <w:ind w:firstLine="360"/>
        <w:jc w:val="both"/>
        <w:rPr>
          <w:b/>
          <w:u w:val="single"/>
        </w:rPr>
      </w:pPr>
      <w:r>
        <w:rPr>
          <w:b/>
          <w:u w:val="single"/>
        </w:rPr>
        <w:t>Comments from the Executive Director</w:t>
      </w:r>
    </w:p>
    <w:p w14:paraId="12EF8720" w14:textId="52B9C48C" w:rsidR="00953203" w:rsidRDefault="005B7744" w:rsidP="00953203">
      <w:pPr>
        <w:ind w:left="360"/>
        <w:jc w:val="both"/>
        <w:rPr>
          <w:b/>
          <w:u w:val="single"/>
        </w:rPr>
      </w:pPr>
      <w:r>
        <w:t>There were no comments from the Executive Director.</w:t>
      </w:r>
    </w:p>
    <w:p w14:paraId="385DB011" w14:textId="77777777" w:rsidR="009A27F2" w:rsidRDefault="009A27F2" w:rsidP="00667112">
      <w:pPr>
        <w:ind w:firstLine="360"/>
        <w:jc w:val="both"/>
        <w:rPr>
          <w:b/>
          <w:u w:val="single"/>
        </w:rPr>
      </w:pPr>
    </w:p>
    <w:p w14:paraId="56A1A729" w14:textId="77777777" w:rsidR="00AD1021" w:rsidRDefault="004F0C53" w:rsidP="00667112">
      <w:pPr>
        <w:ind w:firstLine="360"/>
        <w:jc w:val="both"/>
        <w:rPr>
          <w:b/>
          <w:u w:val="single"/>
        </w:rPr>
      </w:pPr>
      <w:r>
        <w:rPr>
          <w:b/>
          <w:u w:val="single"/>
        </w:rPr>
        <w:t>Adjournment</w:t>
      </w:r>
    </w:p>
    <w:tbl>
      <w:tblPr>
        <w:tblpPr w:leftFromText="180" w:rightFromText="180" w:vertAnchor="text" w:horzAnchor="margin" w:tblpXSpec="center" w:tblpY="6719"/>
        <w:tblW w:w="10278"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0A0" w:firstRow="1" w:lastRow="0" w:firstColumn="1" w:lastColumn="0" w:noHBand="0" w:noVBand="0"/>
      </w:tblPr>
      <w:tblGrid>
        <w:gridCol w:w="10278"/>
      </w:tblGrid>
      <w:tr w:rsidR="00CE6C6C" w:rsidRPr="006114DC" w14:paraId="54627344" w14:textId="77777777" w:rsidTr="00CE6C6C">
        <w:trPr>
          <w:trHeight w:val="981"/>
        </w:trPr>
        <w:tc>
          <w:tcPr>
            <w:tcW w:w="10278" w:type="dxa"/>
            <w:shd w:val="clear" w:color="auto" w:fill="B8CCE4"/>
            <w:vAlign w:val="center"/>
          </w:tcPr>
          <w:p w14:paraId="7F32A149" w14:textId="77777777" w:rsidR="00CE6C6C" w:rsidRPr="006114DC" w:rsidRDefault="00CE6C6C" w:rsidP="00CE6C6C">
            <w:pPr>
              <w:rPr>
                <w:i/>
                <w:sz w:val="16"/>
                <w:szCs w:val="16"/>
              </w:rPr>
            </w:pPr>
            <w:r w:rsidRPr="006114DC">
              <w:rPr>
                <w:i/>
                <w:sz w:val="16"/>
                <w:szCs w:val="16"/>
              </w:rPr>
              <w:t>Centralina Council of Governments complies with the Americans with Disabilities Act (ADA), which prohibits discrimination on the basis of disability. Centralina Council of Governments will make reasonable accommodations in all programs/services to enable participation by an individual with a disability who meets essential eligibility requirements. Centralina Council of Governments’ programs will be available in the most integrated setting for each individual. If any accommodations are necessary for participation, please contact the Clerk to the Board, 525 North Tryon Street, 12</w:t>
            </w:r>
            <w:r w:rsidRPr="006114DC">
              <w:rPr>
                <w:i/>
                <w:sz w:val="16"/>
                <w:szCs w:val="16"/>
                <w:vertAlign w:val="superscript"/>
              </w:rPr>
              <w:t>th</w:t>
            </w:r>
            <w:r w:rsidRPr="006114DC">
              <w:rPr>
                <w:i/>
                <w:sz w:val="16"/>
                <w:szCs w:val="16"/>
              </w:rPr>
              <w:t xml:space="preserve"> Floor, Charlotte, NC 28202, </w:t>
            </w:r>
            <w:hyperlink r:id="rId9" w:history="1">
              <w:r w:rsidRPr="00401FDD">
                <w:rPr>
                  <w:rStyle w:val="Hyperlink"/>
                  <w:i/>
                  <w:sz w:val="16"/>
                  <w:szCs w:val="16"/>
                </w:rPr>
                <w:t>kweston@centalina.org</w:t>
              </w:r>
            </w:hyperlink>
            <w:r>
              <w:rPr>
                <w:i/>
                <w:sz w:val="16"/>
                <w:szCs w:val="16"/>
              </w:rPr>
              <w:t xml:space="preserve"> </w:t>
            </w:r>
            <w:r w:rsidRPr="006114DC">
              <w:rPr>
                <w:i/>
                <w:sz w:val="16"/>
                <w:szCs w:val="16"/>
              </w:rPr>
              <w:t xml:space="preserve">or phone (704) 348-2728. Please allow 72 hours advance notice for preparation.  Visit our website:  </w:t>
            </w:r>
            <w:hyperlink r:id="rId10" w:history="1">
              <w:r w:rsidRPr="006114DC">
                <w:rPr>
                  <w:rStyle w:val="Hyperlink"/>
                  <w:i/>
                  <w:sz w:val="16"/>
                  <w:szCs w:val="16"/>
                </w:rPr>
                <w:t>www.centralina.org</w:t>
              </w:r>
            </w:hyperlink>
            <w:r w:rsidRPr="006114DC">
              <w:rPr>
                <w:i/>
                <w:sz w:val="16"/>
                <w:szCs w:val="16"/>
              </w:rPr>
              <w:t>.</w:t>
            </w:r>
          </w:p>
        </w:tc>
      </w:tr>
    </w:tbl>
    <w:p w14:paraId="38426B3F" w14:textId="5F81C3BF" w:rsidR="00DE33D2" w:rsidRPr="00FA1999" w:rsidRDefault="3107D260" w:rsidP="00CE2479">
      <w:pPr>
        <w:ind w:left="360"/>
        <w:jc w:val="both"/>
      </w:pPr>
      <w:r>
        <w:t xml:space="preserve">With no further business to be discussed, </w:t>
      </w:r>
      <w:r w:rsidR="00786383">
        <w:t>Chairman Johnson</w:t>
      </w:r>
      <w:r w:rsidR="00BF204A">
        <w:t xml:space="preserve"> </w:t>
      </w:r>
      <w:r>
        <w:t xml:space="preserve">adjourned the meeting at </w:t>
      </w:r>
      <w:r w:rsidR="009A27F2">
        <w:t>8:</w:t>
      </w:r>
      <w:r w:rsidR="005B7744">
        <w:t>32</w:t>
      </w:r>
      <w:r w:rsidR="00786383">
        <w:t xml:space="preserve"> </w:t>
      </w:r>
      <w:r>
        <w:t>p.m.</w:t>
      </w:r>
    </w:p>
    <w:p w14:paraId="78E9AD90" w14:textId="77777777" w:rsidR="00DE33D2" w:rsidRPr="00FA1999" w:rsidRDefault="00DE33D2" w:rsidP="00CE6C6C">
      <w:bookmarkStart w:id="0" w:name="_GoBack"/>
      <w:bookmarkEnd w:id="0"/>
    </w:p>
    <w:sectPr w:rsidR="00DE33D2" w:rsidRPr="00FA1999" w:rsidSect="000B0901">
      <w:headerReference w:type="default" r:id="rId11"/>
      <w:footerReference w:type="default" r:id="rId12"/>
      <w:pgSz w:w="12240" w:h="15840"/>
      <w:pgMar w:top="720" w:right="1152" w:bottom="1008" w:left="1152"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71DBD" w14:textId="77777777" w:rsidR="00A7125E" w:rsidRDefault="00A7125E" w:rsidP="00B96DD4">
      <w:r>
        <w:separator/>
      </w:r>
    </w:p>
  </w:endnote>
  <w:endnote w:type="continuationSeparator" w:id="0">
    <w:p w14:paraId="3D2C07A3" w14:textId="77777777" w:rsidR="00A7125E" w:rsidRDefault="00A7125E" w:rsidP="00B96DD4">
      <w:r>
        <w:continuationSeparator/>
      </w:r>
    </w:p>
  </w:endnote>
  <w:endnote w:type="continuationNotice" w:id="1">
    <w:p w14:paraId="43F11CF6" w14:textId="77777777" w:rsidR="00A7125E" w:rsidRDefault="00A71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506143"/>
      <w:docPartObj>
        <w:docPartGallery w:val="Page Numbers (Bottom of Page)"/>
        <w:docPartUnique/>
      </w:docPartObj>
    </w:sdtPr>
    <w:sdtEndPr>
      <w:rPr>
        <w:noProof/>
      </w:rPr>
    </w:sdtEndPr>
    <w:sdtContent>
      <w:p w14:paraId="6D5F6D82" w14:textId="77777777" w:rsidR="0052594A" w:rsidRDefault="0052594A">
        <w:pPr>
          <w:pStyle w:val="Footer"/>
          <w:jc w:val="center"/>
        </w:pPr>
        <w:r>
          <w:fldChar w:fldCharType="begin"/>
        </w:r>
        <w:r>
          <w:instrText xml:space="preserve"> PAGE   \* MERGEFORMAT </w:instrText>
        </w:r>
        <w:r>
          <w:fldChar w:fldCharType="separate"/>
        </w:r>
        <w:r w:rsidR="00CE6C6C">
          <w:rPr>
            <w:noProof/>
          </w:rPr>
          <w:t>4</w:t>
        </w:r>
        <w:r>
          <w:rPr>
            <w:noProof/>
          </w:rPr>
          <w:fldChar w:fldCharType="end"/>
        </w:r>
      </w:p>
    </w:sdtContent>
  </w:sdt>
  <w:p w14:paraId="00F8FEB4" w14:textId="77777777" w:rsidR="0052594A" w:rsidRDefault="005259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A46A7" w14:textId="77777777" w:rsidR="00A7125E" w:rsidRDefault="00A7125E" w:rsidP="00B96DD4">
      <w:r>
        <w:separator/>
      </w:r>
    </w:p>
  </w:footnote>
  <w:footnote w:type="continuationSeparator" w:id="0">
    <w:p w14:paraId="433DA92A" w14:textId="77777777" w:rsidR="00A7125E" w:rsidRDefault="00A7125E" w:rsidP="00B96DD4">
      <w:r>
        <w:continuationSeparator/>
      </w:r>
    </w:p>
  </w:footnote>
  <w:footnote w:type="continuationNotice" w:id="1">
    <w:p w14:paraId="2E75AC7E" w14:textId="77777777" w:rsidR="00A7125E" w:rsidRDefault="00A712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04160" w14:textId="77777777" w:rsidR="0052594A" w:rsidRPr="00003244" w:rsidRDefault="0052594A" w:rsidP="00F40501">
    <w:pPr>
      <w:pStyle w:val="Header"/>
      <w:rPr>
        <w:i/>
      </w:rPr>
    </w:pPr>
    <w:r>
      <w:tab/>
    </w:r>
    <w:r>
      <w:tab/>
    </w:r>
  </w:p>
  <w:p w14:paraId="50C8D7B1" w14:textId="77777777" w:rsidR="0052594A" w:rsidRDefault="005259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0A33"/>
    <w:multiLevelType w:val="hybridMultilevel"/>
    <w:tmpl w:val="D4F8E1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B12D79"/>
    <w:multiLevelType w:val="hybridMultilevel"/>
    <w:tmpl w:val="E0C813AC"/>
    <w:lvl w:ilvl="0" w:tplc="F56E19A8">
      <w:start w:val="1"/>
      <w:numFmt w:val="decimal"/>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A3481"/>
    <w:multiLevelType w:val="hybridMultilevel"/>
    <w:tmpl w:val="330A6934"/>
    <w:lvl w:ilvl="0" w:tplc="87D2ECEC">
      <w:start w:val="3"/>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50307"/>
    <w:multiLevelType w:val="hybridMultilevel"/>
    <w:tmpl w:val="AFF60BC6"/>
    <w:lvl w:ilvl="0" w:tplc="34784076">
      <w:start w:val="1"/>
      <w:numFmt w:val="decimal"/>
      <w:lvlText w:val="%1."/>
      <w:lvlJc w:val="left"/>
      <w:pPr>
        <w:tabs>
          <w:tab w:val="num" w:pos="360"/>
        </w:tabs>
        <w:ind w:left="360" w:hanging="360"/>
      </w:pPr>
      <w:rPr>
        <w:rFonts w:cs="Times New Roman" w:hint="default"/>
        <w:b/>
        <w:color w:val="auto"/>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17DEF446">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FA37389"/>
    <w:multiLevelType w:val="hybridMultilevel"/>
    <w:tmpl w:val="3756545A"/>
    <w:lvl w:ilvl="0" w:tplc="45809B1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9C76C7"/>
    <w:multiLevelType w:val="hybridMultilevel"/>
    <w:tmpl w:val="C6E6F12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15:restartNumberingAfterBreak="0">
    <w:nsid w:val="2AFC512D"/>
    <w:multiLevelType w:val="hybridMultilevel"/>
    <w:tmpl w:val="EB8C0CE6"/>
    <w:lvl w:ilvl="0" w:tplc="57C82628">
      <w:start w:val="7"/>
      <w:numFmt w:val="decimal"/>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FE3638"/>
    <w:multiLevelType w:val="hybridMultilevel"/>
    <w:tmpl w:val="988EE57E"/>
    <w:lvl w:ilvl="0" w:tplc="BBA403D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45142"/>
    <w:multiLevelType w:val="hybridMultilevel"/>
    <w:tmpl w:val="30D84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A0D46"/>
    <w:multiLevelType w:val="hybridMultilevel"/>
    <w:tmpl w:val="F1A626F4"/>
    <w:lvl w:ilvl="0" w:tplc="C8D056F0">
      <w:start w:val="1"/>
      <w:numFmt w:val="decimal"/>
      <w:lvlText w:val="%1."/>
      <w:lvlJc w:val="left"/>
      <w:pPr>
        <w:ind w:left="720" w:hanging="360"/>
      </w:pPr>
    </w:lvl>
    <w:lvl w:ilvl="1" w:tplc="C0E0F9FE">
      <w:start w:val="1"/>
      <w:numFmt w:val="lowerLetter"/>
      <w:lvlText w:val="%2."/>
      <w:lvlJc w:val="left"/>
      <w:pPr>
        <w:ind w:left="1440" w:hanging="360"/>
      </w:pPr>
    </w:lvl>
    <w:lvl w:ilvl="2" w:tplc="2F10E824">
      <w:start w:val="1"/>
      <w:numFmt w:val="lowerRoman"/>
      <w:lvlText w:val="%3."/>
      <w:lvlJc w:val="right"/>
      <w:pPr>
        <w:ind w:left="2160" w:hanging="180"/>
      </w:pPr>
    </w:lvl>
    <w:lvl w:ilvl="3" w:tplc="45ECC956">
      <w:start w:val="1"/>
      <w:numFmt w:val="decimal"/>
      <w:lvlText w:val="%4."/>
      <w:lvlJc w:val="left"/>
      <w:pPr>
        <w:ind w:left="2880" w:hanging="360"/>
      </w:pPr>
    </w:lvl>
    <w:lvl w:ilvl="4" w:tplc="9634F726">
      <w:start w:val="1"/>
      <w:numFmt w:val="lowerLetter"/>
      <w:lvlText w:val="%5."/>
      <w:lvlJc w:val="left"/>
      <w:pPr>
        <w:ind w:left="3600" w:hanging="360"/>
      </w:pPr>
    </w:lvl>
    <w:lvl w:ilvl="5" w:tplc="2E1EB1D2">
      <w:start w:val="1"/>
      <w:numFmt w:val="lowerRoman"/>
      <w:lvlText w:val="%6."/>
      <w:lvlJc w:val="right"/>
      <w:pPr>
        <w:ind w:left="4320" w:hanging="180"/>
      </w:pPr>
    </w:lvl>
    <w:lvl w:ilvl="6" w:tplc="65921ABE">
      <w:start w:val="1"/>
      <w:numFmt w:val="decimal"/>
      <w:lvlText w:val="%7."/>
      <w:lvlJc w:val="left"/>
      <w:pPr>
        <w:ind w:left="5040" w:hanging="360"/>
      </w:pPr>
    </w:lvl>
    <w:lvl w:ilvl="7" w:tplc="3E12A930">
      <w:start w:val="1"/>
      <w:numFmt w:val="lowerLetter"/>
      <w:lvlText w:val="%8."/>
      <w:lvlJc w:val="left"/>
      <w:pPr>
        <w:ind w:left="5760" w:hanging="360"/>
      </w:pPr>
    </w:lvl>
    <w:lvl w:ilvl="8" w:tplc="0E5EB0BC">
      <w:start w:val="1"/>
      <w:numFmt w:val="lowerRoman"/>
      <w:lvlText w:val="%9."/>
      <w:lvlJc w:val="right"/>
      <w:pPr>
        <w:ind w:left="6480" w:hanging="180"/>
      </w:pPr>
    </w:lvl>
  </w:abstractNum>
  <w:abstractNum w:abstractNumId="10" w15:restartNumberingAfterBreak="0">
    <w:nsid w:val="383F17F9"/>
    <w:multiLevelType w:val="hybridMultilevel"/>
    <w:tmpl w:val="9F3A1AE8"/>
    <w:lvl w:ilvl="0" w:tplc="0409000F">
      <w:start w:val="1"/>
      <w:numFmt w:val="decimal"/>
      <w:lvlText w:val="%1."/>
      <w:lvlJc w:val="left"/>
      <w:pPr>
        <w:ind w:left="360" w:hanging="360"/>
      </w:pPr>
    </w:lvl>
    <w:lvl w:ilvl="1" w:tplc="C6089B3C">
      <w:start w:val="1"/>
      <w:numFmt w:val="lowerLetter"/>
      <w:lvlText w:val="%2."/>
      <w:lvlJc w:val="left"/>
      <w:pPr>
        <w:ind w:left="1080" w:hanging="360"/>
      </w:pPr>
    </w:lvl>
    <w:lvl w:ilvl="2" w:tplc="C9AC46E8">
      <w:start w:val="1"/>
      <w:numFmt w:val="lowerRoman"/>
      <w:lvlText w:val="%3."/>
      <w:lvlJc w:val="right"/>
      <w:pPr>
        <w:ind w:left="1800" w:hanging="180"/>
      </w:pPr>
    </w:lvl>
    <w:lvl w:ilvl="3" w:tplc="AC6AE726">
      <w:start w:val="1"/>
      <w:numFmt w:val="decimal"/>
      <w:lvlText w:val="%4."/>
      <w:lvlJc w:val="left"/>
      <w:pPr>
        <w:ind w:left="2520" w:hanging="360"/>
      </w:pPr>
    </w:lvl>
    <w:lvl w:ilvl="4" w:tplc="2C30AD7A">
      <w:start w:val="1"/>
      <w:numFmt w:val="lowerLetter"/>
      <w:lvlText w:val="%5."/>
      <w:lvlJc w:val="left"/>
      <w:pPr>
        <w:ind w:left="3240" w:hanging="360"/>
      </w:pPr>
    </w:lvl>
    <w:lvl w:ilvl="5" w:tplc="C2DE5E50">
      <w:start w:val="1"/>
      <w:numFmt w:val="lowerRoman"/>
      <w:lvlText w:val="%6."/>
      <w:lvlJc w:val="right"/>
      <w:pPr>
        <w:ind w:left="3960" w:hanging="180"/>
      </w:pPr>
    </w:lvl>
    <w:lvl w:ilvl="6" w:tplc="B9047C10">
      <w:start w:val="1"/>
      <w:numFmt w:val="decimal"/>
      <w:lvlText w:val="%7."/>
      <w:lvlJc w:val="left"/>
      <w:pPr>
        <w:ind w:left="4680" w:hanging="360"/>
      </w:pPr>
    </w:lvl>
    <w:lvl w:ilvl="7" w:tplc="F972451A">
      <w:start w:val="1"/>
      <w:numFmt w:val="lowerLetter"/>
      <w:lvlText w:val="%8."/>
      <w:lvlJc w:val="left"/>
      <w:pPr>
        <w:ind w:left="5400" w:hanging="360"/>
      </w:pPr>
    </w:lvl>
    <w:lvl w:ilvl="8" w:tplc="8DD4721E">
      <w:start w:val="1"/>
      <w:numFmt w:val="lowerRoman"/>
      <w:lvlText w:val="%9."/>
      <w:lvlJc w:val="right"/>
      <w:pPr>
        <w:ind w:left="6120" w:hanging="180"/>
      </w:pPr>
    </w:lvl>
  </w:abstractNum>
  <w:abstractNum w:abstractNumId="11" w15:restartNumberingAfterBreak="0">
    <w:nsid w:val="465E5198"/>
    <w:multiLevelType w:val="hybridMultilevel"/>
    <w:tmpl w:val="E9A8969E"/>
    <w:lvl w:ilvl="0" w:tplc="8294EEA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E6E98"/>
    <w:multiLevelType w:val="hybridMultilevel"/>
    <w:tmpl w:val="D8C827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B03C14"/>
    <w:multiLevelType w:val="hybridMultilevel"/>
    <w:tmpl w:val="DC3A1E32"/>
    <w:lvl w:ilvl="0" w:tplc="E814FA60">
      <w:start w:val="1"/>
      <w:numFmt w:val="decimal"/>
      <w:lvlText w:val="%1."/>
      <w:lvlJc w:val="left"/>
      <w:pPr>
        <w:ind w:left="1080" w:hanging="360"/>
      </w:pPr>
      <w:rPr>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675CA9"/>
    <w:multiLevelType w:val="hybridMultilevel"/>
    <w:tmpl w:val="FC2E0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B24701"/>
    <w:multiLevelType w:val="hybridMultilevel"/>
    <w:tmpl w:val="88BE7998"/>
    <w:lvl w:ilvl="0" w:tplc="5AD4D89A">
      <w:start w:val="3"/>
      <w:numFmt w:val="decimal"/>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395823"/>
    <w:multiLevelType w:val="hybridMultilevel"/>
    <w:tmpl w:val="FDA65EFE"/>
    <w:lvl w:ilvl="0" w:tplc="0409000F">
      <w:start w:val="1"/>
      <w:numFmt w:val="decimal"/>
      <w:lvlText w:val="%1."/>
      <w:lvlJc w:val="left"/>
      <w:pPr>
        <w:ind w:left="720" w:hanging="360"/>
      </w:pPr>
    </w:lvl>
    <w:lvl w:ilvl="1" w:tplc="C6089B3C">
      <w:start w:val="1"/>
      <w:numFmt w:val="lowerLetter"/>
      <w:lvlText w:val="%2."/>
      <w:lvlJc w:val="left"/>
      <w:pPr>
        <w:ind w:left="1440" w:hanging="360"/>
      </w:pPr>
    </w:lvl>
    <w:lvl w:ilvl="2" w:tplc="C9AC46E8">
      <w:start w:val="1"/>
      <w:numFmt w:val="lowerRoman"/>
      <w:lvlText w:val="%3."/>
      <w:lvlJc w:val="right"/>
      <w:pPr>
        <w:ind w:left="2160" w:hanging="180"/>
      </w:pPr>
    </w:lvl>
    <w:lvl w:ilvl="3" w:tplc="AC6AE726">
      <w:start w:val="1"/>
      <w:numFmt w:val="decimal"/>
      <w:lvlText w:val="%4."/>
      <w:lvlJc w:val="left"/>
      <w:pPr>
        <w:ind w:left="2880" w:hanging="360"/>
      </w:pPr>
    </w:lvl>
    <w:lvl w:ilvl="4" w:tplc="2C30AD7A">
      <w:start w:val="1"/>
      <w:numFmt w:val="lowerLetter"/>
      <w:lvlText w:val="%5."/>
      <w:lvlJc w:val="left"/>
      <w:pPr>
        <w:ind w:left="3600" w:hanging="360"/>
      </w:pPr>
    </w:lvl>
    <w:lvl w:ilvl="5" w:tplc="C2DE5E50">
      <w:start w:val="1"/>
      <w:numFmt w:val="lowerRoman"/>
      <w:lvlText w:val="%6."/>
      <w:lvlJc w:val="right"/>
      <w:pPr>
        <w:ind w:left="4320" w:hanging="180"/>
      </w:pPr>
    </w:lvl>
    <w:lvl w:ilvl="6" w:tplc="B9047C10">
      <w:start w:val="1"/>
      <w:numFmt w:val="decimal"/>
      <w:lvlText w:val="%7."/>
      <w:lvlJc w:val="left"/>
      <w:pPr>
        <w:ind w:left="5040" w:hanging="360"/>
      </w:pPr>
    </w:lvl>
    <w:lvl w:ilvl="7" w:tplc="F972451A">
      <w:start w:val="1"/>
      <w:numFmt w:val="lowerLetter"/>
      <w:lvlText w:val="%8."/>
      <w:lvlJc w:val="left"/>
      <w:pPr>
        <w:ind w:left="5760" w:hanging="360"/>
      </w:pPr>
    </w:lvl>
    <w:lvl w:ilvl="8" w:tplc="8DD4721E">
      <w:start w:val="1"/>
      <w:numFmt w:val="lowerRoman"/>
      <w:lvlText w:val="%9."/>
      <w:lvlJc w:val="right"/>
      <w:pPr>
        <w:ind w:left="6480" w:hanging="180"/>
      </w:pPr>
    </w:lvl>
  </w:abstractNum>
  <w:abstractNum w:abstractNumId="17" w15:restartNumberingAfterBreak="0">
    <w:nsid w:val="61746220"/>
    <w:multiLevelType w:val="hybridMultilevel"/>
    <w:tmpl w:val="234A2786"/>
    <w:lvl w:ilvl="0" w:tplc="A5789D72">
      <w:start w:val="6"/>
      <w:numFmt w:val="decimal"/>
      <w:lvlText w:val="%1."/>
      <w:lvlJc w:val="left"/>
      <w:pPr>
        <w:ind w:left="72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B87148"/>
    <w:multiLevelType w:val="hybridMultilevel"/>
    <w:tmpl w:val="45265A0E"/>
    <w:lvl w:ilvl="0" w:tplc="29BA1D20">
      <w:start w:val="1"/>
      <w:numFmt w:val="decimal"/>
      <w:lvlText w:val="%1."/>
      <w:lvlJc w:val="left"/>
      <w:pPr>
        <w:ind w:left="720" w:hanging="360"/>
      </w:pPr>
    </w:lvl>
    <w:lvl w:ilvl="1" w:tplc="C6089B3C">
      <w:start w:val="1"/>
      <w:numFmt w:val="lowerLetter"/>
      <w:lvlText w:val="%2."/>
      <w:lvlJc w:val="left"/>
      <w:pPr>
        <w:ind w:left="1440" w:hanging="360"/>
      </w:pPr>
    </w:lvl>
    <w:lvl w:ilvl="2" w:tplc="C9AC46E8">
      <w:start w:val="1"/>
      <w:numFmt w:val="lowerRoman"/>
      <w:lvlText w:val="%3."/>
      <w:lvlJc w:val="right"/>
      <w:pPr>
        <w:ind w:left="2160" w:hanging="180"/>
      </w:pPr>
    </w:lvl>
    <w:lvl w:ilvl="3" w:tplc="AC6AE726">
      <w:start w:val="1"/>
      <w:numFmt w:val="decimal"/>
      <w:lvlText w:val="%4."/>
      <w:lvlJc w:val="left"/>
      <w:pPr>
        <w:ind w:left="2880" w:hanging="360"/>
      </w:pPr>
    </w:lvl>
    <w:lvl w:ilvl="4" w:tplc="2C30AD7A">
      <w:start w:val="1"/>
      <w:numFmt w:val="lowerLetter"/>
      <w:lvlText w:val="%5."/>
      <w:lvlJc w:val="left"/>
      <w:pPr>
        <w:ind w:left="3600" w:hanging="360"/>
      </w:pPr>
    </w:lvl>
    <w:lvl w:ilvl="5" w:tplc="C2DE5E50">
      <w:start w:val="1"/>
      <w:numFmt w:val="lowerRoman"/>
      <w:lvlText w:val="%6."/>
      <w:lvlJc w:val="right"/>
      <w:pPr>
        <w:ind w:left="4320" w:hanging="180"/>
      </w:pPr>
    </w:lvl>
    <w:lvl w:ilvl="6" w:tplc="B9047C10">
      <w:start w:val="1"/>
      <w:numFmt w:val="decimal"/>
      <w:lvlText w:val="%7."/>
      <w:lvlJc w:val="left"/>
      <w:pPr>
        <w:ind w:left="5040" w:hanging="360"/>
      </w:pPr>
    </w:lvl>
    <w:lvl w:ilvl="7" w:tplc="F972451A">
      <w:start w:val="1"/>
      <w:numFmt w:val="lowerLetter"/>
      <w:lvlText w:val="%8."/>
      <w:lvlJc w:val="left"/>
      <w:pPr>
        <w:ind w:left="5760" w:hanging="360"/>
      </w:pPr>
    </w:lvl>
    <w:lvl w:ilvl="8" w:tplc="8DD4721E">
      <w:start w:val="1"/>
      <w:numFmt w:val="lowerRoman"/>
      <w:lvlText w:val="%9."/>
      <w:lvlJc w:val="right"/>
      <w:pPr>
        <w:ind w:left="6480" w:hanging="180"/>
      </w:pPr>
    </w:lvl>
  </w:abstractNum>
  <w:abstractNum w:abstractNumId="19" w15:restartNumberingAfterBreak="0">
    <w:nsid w:val="63243964"/>
    <w:multiLevelType w:val="hybridMultilevel"/>
    <w:tmpl w:val="233036C8"/>
    <w:lvl w:ilvl="0" w:tplc="04090001">
      <w:start w:val="1"/>
      <w:numFmt w:val="bullet"/>
      <w:lvlText w:val=""/>
      <w:lvlJc w:val="left"/>
      <w:pPr>
        <w:ind w:left="1135" w:hanging="360"/>
      </w:pPr>
      <w:rPr>
        <w:rFonts w:ascii="Symbol" w:hAnsi="Symbol" w:hint="default"/>
      </w:rPr>
    </w:lvl>
    <w:lvl w:ilvl="1" w:tplc="04090003">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20" w15:restartNumberingAfterBreak="0">
    <w:nsid w:val="63992A26"/>
    <w:multiLevelType w:val="hybridMultilevel"/>
    <w:tmpl w:val="6D6AFB64"/>
    <w:lvl w:ilvl="0" w:tplc="2DB4B366">
      <w:start w:val="2"/>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120D5"/>
    <w:multiLevelType w:val="hybridMultilevel"/>
    <w:tmpl w:val="76EE0E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F15930"/>
    <w:multiLevelType w:val="hybridMultilevel"/>
    <w:tmpl w:val="BE2AD486"/>
    <w:lvl w:ilvl="0" w:tplc="462C6F9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380318"/>
    <w:multiLevelType w:val="hybridMultilevel"/>
    <w:tmpl w:val="B7A0ED68"/>
    <w:lvl w:ilvl="0" w:tplc="0409000F">
      <w:start w:val="1"/>
      <w:numFmt w:val="decimal"/>
      <w:lvlText w:val="%1."/>
      <w:lvlJc w:val="left"/>
      <w:pPr>
        <w:ind w:left="720" w:hanging="360"/>
      </w:pPr>
    </w:lvl>
    <w:lvl w:ilvl="1" w:tplc="C6089B3C">
      <w:start w:val="1"/>
      <w:numFmt w:val="lowerLetter"/>
      <w:lvlText w:val="%2."/>
      <w:lvlJc w:val="left"/>
      <w:pPr>
        <w:ind w:left="1440" w:hanging="360"/>
      </w:pPr>
    </w:lvl>
    <w:lvl w:ilvl="2" w:tplc="C9AC46E8">
      <w:start w:val="1"/>
      <w:numFmt w:val="lowerRoman"/>
      <w:lvlText w:val="%3."/>
      <w:lvlJc w:val="right"/>
      <w:pPr>
        <w:ind w:left="2160" w:hanging="180"/>
      </w:pPr>
    </w:lvl>
    <w:lvl w:ilvl="3" w:tplc="AC6AE726">
      <w:start w:val="1"/>
      <w:numFmt w:val="decimal"/>
      <w:lvlText w:val="%4."/>
      <w:lvlJc w:val="left"/>
      <w:pPr>
        <w:ind w:left="2880" w:hanging="360"/>
      </w:pPr>
    </w:lvl>
    <w:lvl w:ilvl="4" w:tplc="2C30AD7A">
      <w:start w:val="1"/>
      <w:numFmt w:val="lowerLetter"/>
      <w:lvlText w:val="%5."/>
      <w:lvlJc w:val="left"/>
      <w:pPr>
        <w:ind w:left="3600" w:hanging="360"/>
      </w:pPr>
    </w:lvl>
    <w:lvl w:ilvl="5" w:tplc="C2DE5E50">
      <w:start w:val="1"/>
      <w:numFmt w:val="lowerRoman"/>
      <w:lvlText w:val="%6."/>
      <w:lvlJc w:val="right"/>
      <w:pPr>
        <w:ind w:left="4320" w:hanging="180"/>
      </w:pPr>
    </w:lvl>
    <w:lvl w:ilvl="6" w:tplc="B9047C10">
      <w:start w:val="1"/>
      <w:numFmt w:val="decimal"/>
      <w:lvlText w:val="%7."/>
      <w:lvlJc w:val="left"/>
      <w:pPr>
        <w:ind w:left="5040" w:hanging="360"/>
      </w:pPr>
    </w:lvl>
    <w:lvl w:ilvl="7" w:tplc="F972451A">
      <w:start w:val="1"/>
      <w:numFmt w:val="lowerLetter"/>
      <w:lvlText w:val="%8."/>
      <w:lvlJc w:val="left"/>
      <w:pPr>
        <w:ind w:left="5760" w:hanging="360"/>
      </w:pPr>
    </w:lvl>
    <w:lvl w:ilvl="8" w:tplc="8DD4721E">
      <w:start w:val="1"/>
      <w:numFmt w:val="lowerRoman"/>
      <w:lvlText w:val="%9."/>
      <w:lvlJc w:val="right"/>
      <w:pPr>
        <w:ind w:left="6480" w:hanging="180"/>
      </w:pPr>
    </w:lvl>
  </w:abstractNum>
  <w:abstractNum w:abstractNumId="24" w15:restartNumberingAfterBreak="0">
    <w:nsid w:val="76957999"/>
    <w:multiLevelType w:val="hybridMultilevel"/>
    <w:tmpl w:val="57A02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8424BA1"/>
    <w:multiLevelType w:val="hybridMultilevel"/>
    <w:tmpl w:val="4AEA4A0A"/>
    <w:lvl w:ilvl="0" w:tplc="0409000F">
      <w:start w:val="1"/>
      <w:numFmt w:val="decimal"/>
      <w:lvlText w:val="%1."/>
      <w:lvlJc w:val="left"/>
      <w:pPr>
        <w:ind w:left="720" w:hanging="360"/>
      </w:pPr>
    </w:lvl>
    <w:lvl w:ilvl="1" w:tplc="C6089B3C">
      <w:start w:val="1"/>
      <w:numFmt w:val="lowerLetter"/>
      <w:lvlText w:val="%2."/>
      <w:lvlJc w:val="left"/>
      <w:pPr>
        <w:ind w:left="1440" w:hanging="360"/>
      </w:pPr>
    </w:lvl>
    <w:lvl w:ilvl="2" w:tplc="C9AC46E8">
      <w:start w:val="1"/>
      <w:numFmt w:val="lowerRoman"/>
      <w:lvlText w:val="%3."/>
      <w:lvlJc w:val="right"/>
      <w:pPr>
        <w:ind w:left="2160" w:hanging="180"/>
      </w:pPr>
    </w:lvl>
    <w:lvl w:ilvl="3" w:tplc="AC6AE726">
      <w:start w:val="1"/>
      <w:numFmt w:val="decimal"/>
      <w:lvlText w:val="%4."/>
      <w:lvlJc w:val="left"/>
      <w:pPr>
        <w:ind w:left="2880" w:hanging="360"/>
      </w:pPr>
    </w:lvl>
    <w:lvl w:ilvl="4" w:tplc="2C30AD7A">
      <w:start w:val="1"/>
      <w:numFmt w:val="lowerLetter"/>
      <w:lvlText w:val="%5."/>
      <w:lvlJc w:val="left"/>
      <w:pPr>
        <w:ind w:left="3600" w:hanging="360"/>
      </w:pPr>
    </w:lvl>
    <w:lvl w:ilvl="5" w:tplc="C2DE5E50">
      <w:start w:val="1"/>
      <w:numFmt w:val="lowerRoman"/>
      <w:lvlText w:val="%6."/>
      <w:lvlJc w:val="right"/>
      <w:pPr>
        <w:ind w:left="4320" w:hanging="180"/>
      </w:pPr>
    </w:lvl>
    <w:lvl w:ilvl="6" w:tplc="B9047C10">
      <w:start w:val="1"/>
      <w:numFmt w:val="decimal"/>
      <w:lvlText w:val="%7."/>
      <w:lvlJc w:val="left"/>
      <w:pPr>
        <w:ind w:left="5040" w:hanging="360"/>
      </w:pPr>
    </w:lvl>
    <w:lvl w:ilvl="7" w:tplc="F972451A">
      <w:start w:val="1"/>
      <w:numFmt w:val="lowerLetter"/>
      <w:lvlText w:val="%8."/>
      <w:lvlJc w:val="left"/>
      <w:pPr>
        <w:ind w:left="5760" w:hanging="360"/>
      </w:pPr>
    </w:lvl>
    <w:lvl w:ilvl="8" w:tplc="8DD4721E">
      <w:start w:val="1"/>
      <w:numFmt w:val="lowerRoman"/>
      <w:lvlText w:val="%9."/>
      <w:lvlJc w:val="right"/>
      <w:pPr>
        <w:ind w:left="6480" w:hanging="180"/>
      </w:pPr>
    </w:lvl>
  </w:abstractNum>
  <w:abstractNum w:abstractNumId="26" w15:restartNumberingAfterBreak="0">
    <w:nsid w:val="7BE003B8"/>
    <w:multiLevelType w:val="hybridMultilevel"/>
    <w:tmpl w:val="D89A4458"/>
    <w:lvl w:ilvl="0" w:tplc="C3D0B24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9E7CDA"/>
    <w:multiLevelType w:val="hybridMultilevel"/>
    <w:tmpl w:val="15FE0B0E"/>
    <w:lvl w:ilvl="0" w:tplc="CC2C2BF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9"/>
  </w:num>
  <w:num w:numId="3">
    <w:abstractNumId w:val="3"/>
  </w:num>
  <w:num w:numId="4">
    <w:abstractNumId w:val="19"/>
  </w:num>
  <w:num w:numId="5">
    <w:abstractNumId w:val="5"/>
  </w:num>
  <w:num w:numId="6">
    <w:abstractNumId w:val="8"/>
  </w:num>
  <w:num w:numId="7">
    <w:abstractNumId w:val="2"/>
  </w:num>
  <w:num w:numId="8">
    <w:abstractNumId w:val="1"/>
  </w:num>
  <w:num w:numId="9">
    <w:abstractNumId w:val="12"/>
  </w:num>
  <w:num w:numId="10">
    <w:abstractNumId w:val="14"/>
  </w:num>
  <w:num w:numId="11">
    <w:abstractNumId w:val="0"/>
  </w:num>
  <w:num w:numId="12">
    <w:abstractNumId w:val="25"/>
  </w:num>
  <w:num w:numId="13">
    <w:abstractNumId w:val="16"/>
  </w:num>
  <w:num w:numId="14">
    <w:abstractNumId w:val="10"/>
  </w:num>
  <w:num w:numId="15">
    <w:abstractNumId w:val="23"/>
  </w:num>
  <w:num w:numId="16">
    <w:abstractNumId w:val="24"/>
  </w:num>
  <w:num w:numId="17">
    <w:abstractNumId w:val="27"/>
  </w:num>
  <w:num w:numId="18">
    <w:abstractNumId w:val="11"/>
  </w:num>
  <w:num w:numId="19">
    <w:abstractNumId w:val="4"/>
  </w:num>
  <w:num w:numId="20">
    <w:abstractNumId w:val="26"/>
  </w:num>
  <w:num w:numId="21">
    <w:abstractNumId w:val="22"/>
  </w:num>
  <w:num w:numId="22">
    <w:abstractNumId w:val="7"/>
  </w:num>
  <w:num w:numId="23">
    <w:abstractNumId w:val="21"/>
  </w:num>
  <w:num w:numId="24">
    <w:abstractNumId w:val="13"/>
  </w:num>
  <w:num w:numId="25">
    <w:abstractNumId w:val="17"/>
  </w:num>
  <w:num w:numId="26">
    <w:abstractNumId w:val="20"/>
  </w:num>
  <w:num w:numId="27">
    <w:abstractNumId w:val="15"/>
  </w:num>
  <w:num w:numId="2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D4"/>
    <w:rsid w:val="000008F9"/>
    <w:rsid w:val="000012F1"/>
    <w:rsid w:val="0000297F"/>
    <w:rsid w:val="00003244"/>
    <w:rsid w:val="0000473E"/>
    <w:rsid w:val="000049BB"/>
    <w:rsid w:val="00004A0F"/>
    <w:rsid w:val="0000523C"/>
    <w:rsid w:val="000064E4"/>
    <w:rsid w:val="00010DFB"/>
    <w:rsid w:val="000128E3"/>
    <w:rsid w:val="00012EDC"/>
    <w:rsid w:val="00013820"/>
    <w:rsid w:val="00013B13"/>
    <w:rsid w:val="00014DB3"/>
    <w:rsid w:val="00014FF6"/>
    <w:rsid w:val="0001544C"/>
    <w:rsid w:val="00015E47"/>
    <w:rsid w:val="00016C0F"/>
    <w:rsid w:val="0001740B"/>
    <w:rsid w:val="000229F4"/>
    <w:rsid w:val="00023350"/>
    <w:rsid w:val="000239B5"/>
    <w:rsid w:val="00024CF8"/>
    <w:rsid w:val="00025706"/>
    <w:rsid w:val="00026F3C"/>
    <w:rsid w:val="00027B6A"/>
    <w:rsid w:val="00030069"/>
    <w:rsid w:val="00030198"/>
    <w:rsid w:val="000312F6"/>
    <w:rsid w:val="0003192A"/>
    <w:rsid w:val="00033BE4"/>
    <w:rsid w:val="00034E22"/>
    <w:rsid w:val="00035749"/>
    <w:rsid w:val="00037CD6"/>
    <w:rsid w:val="0004189B"/>
    <w:rsid w:val="00042661"/>
    <w:rsid w:val="0004571F"/>
    <w:rsid w:val="000466B3"/>
    <w:rsid w:val="00046D22"/>
    <w:rsid w:val="00050546"/>
    <w:rsid w:val="00050694"/>
    <w:rsid w:val="00051674"/>
    <w:rsid w:val="00053F65"/>
    <w:rsid w:val="00054ADC"/>
    <w:rsid w:val="00055A39"/>
    <w:rsid w:val="00057659"/>
    <w:rsid w:val="00061A9B"/>
    <w:rsid w:val="0006230C"/>
    <w:rsid w:val="00062D11"/>
    <w:rsid w:val="00062D8D"/>
    <w:rsid w:val="0006482D"/>
    <w:rsid w:val="00066BC5"/>
    <w:rsid w:val="00066F22"/>
    <w:rsid w:val="00071224"/>
    <w:rsid w:val="00073BF6"/>
    <w:rsid w:val="000740F8"/>
    <w:rsid w:val="00075E0C"/>
    <w:rsid w:val="00082976"/>
    <w:rsid w:val="000834FE"/>
    <w:rsid w:val="000838BB"/>
    <w:rsid w:val="00083AA3"/>
    <w:rsid w:val="0008515E"/>
    <w:rsid w:val="00085AE8"/>
    <w:rsid w:val="0008653F"/>
    <w:rsid w:val="00091AC1"/>
    <w:rsid w:val="00092C35"/>
    <w:rsid w:val="00093CA2"/>
    <w:rsid w:val="00093DED"/>
    <w:rsid w:val="000944DB"/>
    <w:rsid w:val="000947DB"/>
    <w:rsid w:val="000950F1"/>
    <w:rsid w:val="00095B06"/>
    <w:rsid w:val="000A0D1A"/>
    <w:rsid w:val="000A2C42"/>
    <w:rsid w:val="000A2C5E"/>
    <w:rsid w:val="000A3260"/>
    <w:rsid w:val="000A5AF1"/>
    <w:rsid w:val="000A5E27"/>
    <w:rsid w:val="000A7F77"/>
    <w:rsid w:val="000B0901"/>
    <w:rsid w:val="000B0B13"/>
    <w:rsid w:val="000B23EA"/>
    <w:rsid w:val="000B2688"/>
    <w:rsid w:val="000B3E54"/>
    <w:rsid w:val="000B409E"/>
    <w:rsid w:val="000B4AE3"/>
    <w:rsid w:val="000B4C48"/>
    <w:rsid w:val="000C4623"/>
    <w:rsid w:val="000C49AD"/>
    <w:rsid w:val="000C5904"/>
    <w:rsid w:val="000C5E1F"/>
    <w:rsid w:val="000C7F94"/>
    <w:rsid w:val="000D0930"/>
    <w:rsid w:val="000D4428"/>
    <w:rsid w:val="000D45BC"/>
    <w:rsid w:val="000D681B"/>
    <w:rsid w:val="000D7BAC"/>
    <w:rsid w:val="000E05FE"/>
    <w:rsid w:val="000E070B"/>
    <w:rsid w:val="000E0C6A"/>
    <w:rsid w:val="000E1E52"/>
    <w:rsid w:val="000E1EF6"/>
    <w:rsid w:val="000E22C8"/>
    <w:rsid w:val="000E23D4"/>
    <w:rsid w:val="000E3FBE"/>
    <w:rsid w:val="000E4105"/>
    <w:rsid w:val="000E55C0"/>
    <w:rsid w:val="000E5753"/>
    <w:rsid w:val="000E778C"/>
    <w:rsid w:val="000E7CED"/>
    <w:rsid w:val="000F028F"/>
    <w:rsid w:val="000F2616"/>
    <w:rsid w:val="000F3263"/>
    <w:rsid w:val="000F4565"/>
    <w:rsid w:val="000F457C"/>
    <w:rsid w:val="00100230"/>
    <w:rsid w:val="00103184"/>
    <w:rsid w:val="0010381C"/>
    <w:rsid w:val="001038A6"/>
    <w:rsid w:val="001043A7"/>
    <w:rsid w:val="001051D9"/>
    <w:rsid w:val="00105B95"/>
    <w:rsid w:val="001060EB"/>
    <w:rsid w:val="00106945"/>
    <w:rsid w:val="00106EEE"/>
    <w:rsid w:val="0011220D"/>
    <w:rsid w:val="00112EF4"/>
    <w:rsid w:val="001139E4"/>
    <w:rsid w:val="00113B27"/>
    <w:rsid w:val="00114D4E"/>
    <w:rsid w:val="0011524C"/>
    <w:rsid w:val="001166E0"/>
    <w:rsid w:val="00117AA0"/>
    <w:rsid w:val="00117C86"/>
    <w:rsid w:val="001206C0"/>
    <w:rsid w:val="001219B1"/>
    <w:rsid w:val="001223D2"/>
    <w:rsid w:val="001231CD"/>
    <w:rsid w:val="00124A86"/>
    <w:rsid w:val="0012676A"/>
    <w:rsid w:val="00126DB8"/>
    <w:rsid w:val="001279FC"/>
    <w:rsid w:val="001307D4"/>
    <w:rsid w:val="00131B9E"/>
    <w:rsid w:val="001331D1"/>
    <w:rsid w:val="00134C09"/>
    <w:rsid w:val="00135035"/>
    <w:rsid w:val="0013514F"/>
    <w:rsid w:val="001351CD"/>
    <w:rsid w:val="00136030"/>
    <w:rsid w:val="001364BD"/>
    <w:rsid w:val="00140219"/>
    <w:rsid w:val="00141B75"/>
    <w:rsid w:val="0014312C"/>
    <w:rsid w:val="001435B2"/>
    <w:rsid w:val="00145F97"/>
    <w:rsid w:val="00146B9D"/>
    <w:rsid w:val="00150AA5"/>
    <w:rsid w:val="001518B1"/>
    <w:rsid w:val="001527F8"/>
    <w:rsid w:val="001540D4"/>
    <w:rsid w:val="001547A5"/>
    <w:rsid w:val="0015564A"/>
    <w:rsid w:val="00156D06"/>
    <w:rsid w:val="00157CF7"/>
    <w:rsid w:val="00157D04"/>
    <w:rsid w:val="00161DAB"/>
    <w:rsid w:val="00164DC2"/>
    <w:rsid w:val="0016548F"/>
    <w:rsid w:val="001656C8"/>
    <w:rsid w:val="00167271"/>
    <w:rsid w:val="00170ABD"/>
    <w:rsid w:val="00170E2D"/>
    <w:rsid w:val="00172F81"/>
    <w:rsid w:val="001736C8"/>
    <w:rsid w:val="00173A8B"/>
    <w:rsid w:val="00173ECB"/>
    <w:rsid w:val="00175250"/>
    <w:rsid w:val="001752F3"/>
    <w:rsid w:val="00175C82"/>
    <w:rsid w:val="00177158"/>
    <w:rsid w:val="00182CDE"/>
    <w:rsid w:val="001844C4"/>
    <w:rsid w:val="00185EFD"/>
    <w:rsid w:val="001863F5"/>
    <w:rsid w:val="001902BC"/>
    <w:rsid w:val="00191BAD"/>
    <w:rsid w:val="00191D1E"/>
    <w:rsid w:val="00191F0E"/>
    <w:rsid w:val="001926D7"/>
    <w:rsid w:val="00193E24"/>
    <w:rsid w:val="001954CE"/>
    <w:rsid w:val="00195F36"/>
    <w:rsid w:val="00196C81"/>
    <w:rsid w:val="001971F5"/>
    <w:rsid w:val="00197FD3"/>
    <w:rsid w:val="001A0350"/>
    <w:rsid w:val="001A08CA"/>
    <w:rsid w:val="001A1DCC"/>
    <w:rsid w:val="001A3173"/>
    <w:rsid w:val="001A4961"/>
    <w:rsid w:val="001A4B0F"/>
    <w:rsid w:val="001A4E32"/>
    <w:rsid w:val="001A501B"/>
    <w:rsid w:val="001B389F"/>
    <w:rsid w:val="001B628E"/>
    <w:rsid w:val="001B7FF5"/>
    <w:rsid w:val="001C45BB"/>
    <w:rsid w:val="001C49BA"/>
    <w:rsid w:val="001C4F0E"/>
    <w:rsid w:val="001D08E9"/>
    <w:rsid w:val="001D2794"/>
    <w:rsid w:val="001D32E1"/>
    <w:rsid w:val="001D43F4"/>
    <w:rsid w:val="001D499D"/>
    <w:rsid w:val="001D505A"/>
    <w:rsid w:val="001D60CC"/>
    <w:rsid w:val="001D79DE"/>
    <w:rsid w:val="001E02A8"/>
    <w:rsid w:val="001E1E5C"/>
    <w:rsid w:val="001E21CC"/>
    <w:rsid w:val="001E4D19"/>
    <w:rsid w:val="001E6799"/>
    <w:rsid w:val="001E6DF9"/>
    <w:rsid w:val="001F01F0"/>
    <w:rsid w:val="001F111E"/>
    <w:rsid w:val="001F1D25"/>
    <w:rsid w:val="001F24DF"/>
    <w:rsid w:val="001F29AB"/>
    <w:rsid w:val="001F39D1"/>
    <w:rsid w:val="001F4BC3"/>
    <w:rsid w:val="001F7F45"/>
    <w:rsid w:val="002000A2"/>
    <w:rsid w:val="002000C9"/>
    <w:rsid w:val="002009D3"/>
    <w:rsid w:val="00201A33"/>
    <w:rsid w:val="0020353E"/>
    <w:rsid w:val="00204354"/>
    <w:rsid w:val="00205A1B"/>
    <w:rsid w:val="002060EB"/>
    <w:rsid w:val="00207129"/>
    <w:rsid w:val="00210CA2"/>
    <w:rsid w:val="00210D61"/>
    <w:rsid w:val="00211B65"/>
    <w:rsid w:val="00211D17"/>
    <w:rsid w:val="00214B06"/>
    <w:rsid w:val="002151E3"/>
    <w:rsid w:val="002154A3"/>
    <w:rsid w:val="002208FD"/>
    <w:rsid w:val="00220B01"/>
    <w:rsid w:val="00222215"/>
    <w:rsid w:val="002226EA"/>
    <w:rsid w:val="00222D64"/>
    <w:rsid w:val="0022342F"/>
    <w:rsid w:val="00223BE6"/>
    <w:rsid w:val="002253A0"/>
    <w:rsid w:val="00227211"/>
    <w:rsid w:val="00227E86"/>
    <w:rsid w:val="00230AD3"/>
    <w:rsid w:val="00231530"/>
    <w:rsid w:val="00234263"/>
    <w:rsid w:val="002346B8"/>
    <w:rsid w:val="00234CCC"/>
    <w:rsid w:val="002351F9"/>
    <w:rsid w:val="00235FAD"/>
    <w:rsid w:val="0023622F"/>
    <w:rsid w:val="00237AB0"/>
    <w:rsid w:val="00237D98"/>
    <w:rsid w:val="0024443B"/>
    <w:rsid w:val="002445EE"/>
    <w:rsid w:val="002449E5"/>
    <w:rsid w:val="0024719E"/>
    <w:rsid w:val="00251A50"/>
    <w:rsid w:val="00251F84"/>
    <w:rsid w:val="002536CD"/>
    <w:rsid w:val="002559C2"/>
    <w:rsid w:val="00255E5F"/>
    <w:rsid w:val="002573FA"/>
    <w:rsid w:val="00260DE0"/>
    <w:rsid w:val="00260E66"/>
    <w:rsid w:val="002630FD"/>
    <w:rsid w:val="002631DC"/>
    <w:rsid w:val="0026439A"/>
    <w:rsid w:val="00264859"/>
    <w:rsid w:val="002677DF"/>
    <w:rsid w:val="00267F9B"/>
    <w:rsid w:val="00270EF0"/>
    <w:rsid w:val="0027255A"/>
    <w:rsid w:val="00274083"/>
    <w:rsid w:val="002756F5"/>
    <w:rsid w:val="002756FD"/>
    <w:rsid w:val="00277CE1"/>
    <w:rsid w:val="0028059B"/>
    <w:rsid w:val="00280B49"/>
    <w:rsid w:val="00281212"/>
    <w:rsid w:val="002813A2"/>
    <w:rsid w:val="002825EE"/>
    <w:rsid w:val="00282CAC"/>
    <w:rsid w:val="002832A2"/>
    <w:rsid w:val="002835C6"/>
    <w:rsid w:val="00284763"/>
    <w:rsid w:val="002847F9"/>
    <w:rsid w:val="00287407"/>
    <w:rsid w:val="00292E27"/>
    <w:rsid w:val="00293099"/>
    <w:rsid w:val="0029417B"/>
    <w:rsid w:val="00294A79"/>
    <w:rsid w:val="00295C1D"/>
    <w:rsid w:val="002960BC"/>
    <w:rsid w:val="0029620D"/>
    <w:rsid w:val="00296A1C"/>
    <w:rsid w:val="00296AA4"/>
    <w:rsid w:val="00297B5E"/>
    <w:rsid w:val="002A062C"/>
    <w:rsid w:val="002A06E2"/>
    <w:rsid w:val="002A070E"/>
    <w:rsid w:val="002A1799"/>
    <w:rsid w:val="002A1A8D"/>
    <w:rsid w:val="002A2E14"/>
    <w:rsid w:val="002A4A4E"/>
    <w:rsid w:val="002A513D"/>
    <w:rsid w:val="002A69A6"/>
    <w:rsid w:val="002B2AB6"/>
    <w:rsid w:val="002B3647"/>
    <w:rsid w:val="002B5170"/>
    <w:rsid w:val="002B6B66"/>
    <w:rsid w:val="002C04E0"/>
    <w:rsid w:val="002C3EF7"/>
    <w:rsid w:val="002C47B5"/>
    <w:rsid w:val="002C490C"/>
    <w:rsid w:val="002C539D"/>
    <w:rsid w:val="002C5B70"/>
    <w:rsid w:val="002C5E4F"/>
    <w:rsid w:val="002C76D8"/>
    <w:rsid w:val="002C7CD3"/>
    <w:rsid w:val="002D009C"/>
    <w:rsid w:val="002D0519"/>
    <w:rsid w:val="002D14F1"/>
    <w:rsid w:val="002D19D7"/>
    <w:rsid w:val="002D1C7E"/>
    <w:rsid w:val="002D218B"/>
    <w:rsid w:val="002D30B2"/>
    <w:rsid w:val="002D3313"/>
    <w:rsid w:val="002E010F"/>
    <w:rsid w:val="002E1990"/>
    <w:rsid w:val="002E1EB9"/>
    <w:rsid w:val="002E2086"/>
    <w:rsid w:val="002E2545"/>
    <w:rsid w:val="002E269F"/>
    <w:rsid w:val="002E426A"/>
    <w:rsid w:val="002E5860"/>
    <w:rsid w:val="002E678A"/>
    <w:rsid w:val="002E71D8"/>
    <w:rsid w:val="002F0436"/>
    <w:rsid w:val="002F0456"/>
    <w:rsid w:val="002F0B28"/>
    <w:rsid w:val="002F1529"/>
    <w:rsid w:val="002F17E3"/>
    <w:rsid w:val="002F27E0"/>
    <w:rsid w:val="002F3737"/>
    <w:rsid w:val="002F3A65"/>
    <w:rsid w:val="002F452C"/>
    <w:rsid w:val="002F4B00"/>
    <w:rsid w:val="002F564B"/>
    <w:rsid w:val="002F6A23"/>
    <w:rsid w:val="0030028F"/>
    <w:rsid w:val="0030057B"/>
    <w:rsid w:val="0030073A"/>
    <w:rsid w:val="00301EA3"/>
    <w:rsid w:val="0030236C"/>
    <w:rsid w:val="003034F2"/>
    <w:rsid w:val="00304186"/>
    <w:rsid w:val="003051F8"/>
    <w:rsid w:val="00307327"/>
    <w:rsid w:val="0031048B"/>
    <w:rsid w:val="00310D8C"/>
    <w:rsid w:val="0031204A"/>
    <w:rsid w:val="00313CAB"/>
    <w:rsid w:val="0031542C"/>
    <w:rsid w:val="003155A6"/>
    <w:rsid w:val="00316426"/>
    <w:rsid w:val="00316C87"/>
    <w:rsid w:val="00317382"/>
    <w:rsid w:val="0031766C"/>
    <w:rsid w:val="0032011A"/>
    <w:rsid w:val="003236D9"/>
    <w:rsid w:val="0032416C"/>
    <w:rsid w:val="0032487C"/>
    <w:rsid w:val="00330AD3"/>
    <w:rsid w:val="00330F90"/>
    <w:rsid w:val="00330FF3"/>
    <w:rsid w:val="003311AB"/>
    <w:rsid w:val="00331218"/>
    <w:rsid w:val="00332F58"/>
    <w:rsid w:val="0033448D"/>
    <w:rsid w:val="00337CF1"/>
    <w:rsid w:val="003406DB"/>
    <w:rsid w:val="00340F97"/>
    <w:rsid w:val="0034272A"/>
    <w:rsid w:val="003436EC"/>
    <w:rsid w:val="00345833"/>
    <w:rsid w:val="00345960"/>
    <w:rsid w:val="00345C21"/>
    <w:rsid w:val="00345FF8"/>
    <w:rsid w:val="00346AAE"/>
    <w:rsid w:val="0034767A"/>
    <w:rsid w:val="003477DC"/>
    <w:rsid w:val="00352A7E"/>
    <w:rsid w:val="003552FF"/>
    <w:rsid w:val="00357637"/>
    <w:rsid w:val="00357ADA"/>
    <w:rsid w:val="00362D74"/>
    <w:rsid w:val="003634C6"/>
    <w:rsid w:val="00363B6F"/>
    <w:rsid w:val="0036435D"/>
    <w:rsid w:val="00364436"/>
    <w:rsid w:val="0036451A"/>
    <w:rsid w:val="00364744"/>
    <w:rsid w:val="00364A63"/>
    <w:rsid w:val="00364D84"/>
    <w:rsid w:val="0036543C"/>
    <w:rsid w:val="00367A97"/>
    <w:rsid w:val="00370834"/>
    <w:rsid w:val="00372127"/>
    <w:rsid w:val="003722BC"/>
    <w:rsid w:val="00373501"/>
    <w:rsid w:val="00374258"/>
    <w:rsid w:val="003745FC"/>
    <w:rsid w:val="00375682"/>
    <w:rsid w:val="003776C4"/>
    <w:rsid w:val="003778C9"/>
    <w:rsid w:val="003818E3"/>
    <w:rsid w:val="00381B73"/>
    <w:rsid w:val="003823FC"/>
    <w:rsid w:val="00386070"/>
    <w:rsid w:val="0038630B"/>
    <w:rsid w:val="00386312"/>
    <w:rsid w:val="00386348"/>
    <w:rsid w:val="00390AD6"/>
    <w:rsid w:val="00390B28"/>
    <w:rsid w:val="00391412"/>
    <w:rsid w:val="00391C1A"/>
    <w:rsid w:val="00392F05"/>
    <w:rsid w:val="003931E9"/>
    <w:rsid w:val="00393AB8"/>
    <w:rsid w:val="0039403D"/>
    <w:rsid w:val="00395597"/>
    <w:rsid w:val="00395CB3"/>
    <w:rsid w:val="00396060"/>
    <w:rsid w:val="00396A38"/>
    <w:rsid w:val="00397072"/>
    <w:rsid w:val="00397DD1"/>
    <w:rsid w:val="003A0456"/>
    <w:rsid w:val="003A19E2"/>
    <w:rsid w:val="003A2C89"/>
    <w:rsid w:val="003A35F6"/>
    <w:rsid w:val="003A3EC5"/>
    <w:rsid w:val="003A4737"/>
    <w:rsid w:val="003A4F47"/>
    <w:rsid w:val="003A50A1"/>
    <w:rsid w:val="003A628B"/>
    <w:rsid w:val="003A677A"/>
    <w:rsid w:val="003B2D94"/>
    <w:rsid w:val="003B3016"/>
    <w:rsid w:val="003B4EFC"/>
    <w:rsid w:val="003B7FDD"/>
    <w:rsid w:val="003C176C"/>
    <w:rsid w:val="003C1992"/>
    <w:rsid w:val="003C257B"/>
    <w:rsid w:val="003C25F8"/>
    <w:rsid w:val="003C277A"/>
    <w:rsid w:val="003C3893"/>
    <w:rsid w:val="003C3EAA"/>
    <w:rsid w:val="003C42EF"/>
    <w:rsid w:val="003C5365"/>
    <w:rsid w:val="003C5ACC"/>
    <w:rsid w:val="003C6CE9"/>
    <w:rsid w:val="003C7E65"/>
    <w:rsid w:val="003D00C9"/>
    <w:rsid w:val="003D1660"/>
    <w:rsid w:val="003D4610"/>
    <w:rsid w:val="003D53BD"/>
    <w:rsid w:val="003D62B8"/>
    <w:rsid w:val="003D6F77"/>
    <w:rsid w:val="003D6FF1"/>
    <w:rsid w:val="003D787B"/>
    <w:rsid w:val="003E036B"/>
    <w:rsid w:val="003E03CF"/>
    <w:rsid w:val="003E18DF"/>
    <w:rsid w:val="003E2D3D"/>
    <w:rsid w:val="003E37B0"/>
    <w:rsid w:val="003E3CDF"/>
    <w:rsid w:val="003E3D84"/>
    <w:rsid w:val="003E4A7F"/>
    <w:rsid w:val="003E4E18"/>
    <w:rsid w:val="003E633C"/>
    <w:rsid w:val="003E64EC"/>
    <w:rsid w:val="003F6B2C"/>
    <w:rsid w:val="003F7C35"/>
    <w:rsid w:val="003F7F0D"/>
    <w:rsid w:val="003F7F7F"/>
    <w:rsid w:val="004002FB"/>
    <w:rsid w:val="00401124"/>
    <w:rsid w:val="004024F2"/>
    <w:rsid w:val="00402810"/>
    <w:rsid w:val="00403DB1"/>
    <w:rsid w:val="00404F08"/>
    <w:rsid w:val="004054F9"/>
    <w:rsid w:val="004057FB"/>
    <w:rsid w:val="00406207"/>
    <w:rsid w:val="00406E59"/>
    <w:rsid w:val="00410485"/>
    <w:rsid w:val="004105C9"/>
    <w:rsid w:val="00411721"/>
    <w:rsid w:val="0041194B"/>
    <w:rsid w:val="0041276F"/>
    <w:rsid w:val="00413A6F"/>
    <w:rsid w:val="004141A1"/>
    <w:rsid w:val="004144A4"/>
    <w:rsid w:val="00414728"/>
    <w:rsid w:val="00416D7E"/>
    <w:rsid w:val="00416F36"/>
    <w:rsid w:val="00420EA8"/>
    <w:rsid w:val="00421634"/>
    <w:rsid w:val="00422882"/>
    <w:rsid w:val="00424992"/>
    <w:rsid w:val="00424B84"/>
    <w:rsid w:val="00426995"/>
    <w:rsid w:val="00426BE4"/>
    <w:rsid w:val="00427113"/>
    <w:rsid w:val="004303BE"/>
    <w:rsid w:val="004315F6"/>
    <w:rsid w:val="00431B77"/>
    <w:rsid w:val="00432CB7"/>
    <w:rsid w:val="00432D75"/>
    <w:rsid w:val="00433C2A"/>
    <w:rsid w:val="00433CE3"/>
    <w:rsid w:val="00434639"/>
    <w:rsid w:val="00435D25"/>
    <w:rsid w:val="004370A1"/>
    <w:rsid w:val="004416AD"/>
    <w:rsid w:val="00445027"/>
    <w:rsid w:val="00445683"/>
    <w:rsid w:val="004469C4"/>
    <w:rsid w:val="004473E2"/>
    <w:rsid w:val="00447408"/>
    <w:rsid w:val="00450250"/>
    <w:rsid w:val="004518F4"/>
    <w:rsid w:val="00455C1B"/>
    <w:rsid w:val="00455C87"/>
    <w:rsid w:val="004574C7"/>
    <w:rsid w:val="004606A6"/>
    <w:rsid w:val="00460D60"/>
    <w:rsid w:val="004620EC"/>
    <w:rsid w:val="00462F2A"/>
    <w:rsid w:val="00462F4A"/>
    <w:rsid w:val="00465945"/>
    <w:rsid w:val="00465B52"/>
    <w:rsid w:val="004660FF"/>
    <w:rsid w:val="00466411"/>
    <w:rsid w:val="00466591"/>
    <w:rsid w:val="00467ACA"/>
    <w:rsid w:val="00467DC0"/>
    <w:rsid w:val="00470BCF"/>
    <w:rsid w:val="00470F3E"/>
    <w:rsid w:val="00471C52"/>
    <w:rsid w:val="004726A1"/>
    <w:rsid w:val="00473FFC"/>
    <w:rsid w:val="00474739"/>
    <w:rsid w:val="00474D5F"/>
    <w:rsid w:val="00476BE6"/>
    <w:rsid w:val="0048028A"/>
    <w:rsid w:val="00482CB5"/>
    <w:rsid w:val="0048388A"/>
    <w:rsid w:val="00483C02"/>
    <w:rsid w:val="00483D63"/>
    <w:rsid w:val="00483DAD"/>
    <w:rsid w:val="00484334"/>
    <w:rsid w:val="00485798"/>
    <w:rsid w:val="00485CFD"/>
    <w:rsid w:val="004867CD"/>
    <w:rsid w:val="0048719C"/>
    <w:rsid w:val="00487BBB"/>
    <w:rsid w:val="0049029A"/>
    <w:rsid w:val="00490999"/>
    <w:rsid w:val="00490D0A"/>
    <w:rsid w:val="00491A67"/>
    <w:rsid w:val="00492AEC"/>
    <w:rsid w:val="0049386B"/>
    <w:rsid w:val="00495C6F"/>
    <w:rsid w:val="00496C80"/>
    <w:rsid w:val="00497174"/>
    <w:rsid w:val="004A0585"/>
    <w:rsid w:val="004A12A8"/>
    <w:rsid w:val="004A1DF1"/>
    <w:rsid w:val="004A47BC"/>
    <w:rsid w:val="004A4CAA"/>
    <w:rsid w:val="004A6807"/>
    <w:rsid w:val="004A68F8"/>
    <w:rsid w:val="004A7585"/>
    <w:rsid w:val="004B0A25"/>
    <w:rsid w:val="004B107B"/>
    <w:rsid w:val="004B4512"/>
    <w:rsid w:val="004B4514"/>
    <w:rsid w:val="004B55C7"/>
    <w:rsid w:val="004B6443"/>
    <w:rsid w:val="004B7786"/>
    <w:rsid w:val="004C06F1"/>
    <w:rsid w:val="004C172B"/>
    <w:rsid w:val="004C1C29"/>
    <w:rsid w:val="004C27F7"/>
    <w:rsid w:val="004C2D6E"/>
    <w:rsid w:val="004C3FF4"/>
    <w:rsid w:val="004C6043"/>
    <w:rsid w:val="004C64B8"/>
    <w:rsid w:val="004C7D28"/>
    <w:rsid w:val="004C7F89"/>
    <w:rsid w:val="004D02F3"/>
    <w:rsid w:val="004D4062"/>
    <w:rsid w:val="004D5BB7"/>
    <w:rsid w:val="004D656A"/>
    <w:rsid w:val="004D7B17"/>
    <w:rsid w:val="004E000E"/>
    <w:rsid w:val="004E1B23"/>
    <w:rsid w:val="004E1D9A"/>
    <w:rsid w:val="004E1F41"/>
    <w:rsid w:val="004E3C5A"/>
    <w:rsid w:val="004E592C"/>
    <w:rsid w:val="004E60DF"/>
    <w:rsid w:val="004E668D"/>
    <w:rsid w:val="004F061E"/>
    <w:rsid w:val="004F0C53"/>
    <w:rsid w:val="004F31FB"/>
    <w:rsid w:val="004F3F51"/>
    <w:rsid w:val="004F788A"/>
    <w:rsid w:val="00501AD8"/>
    <w:rsid w:val="00502981"/>
    <w:rsid w:val="00504DC0"/>
    <w:rsid w:val="0050518D"/>
    <w:rsid w:val="00505338"/>
    <w:rsid w:val="0050659F"/>
    <w:rsid w:val="00506F53"/>
    <w:rsid w:val="0051007A"/>
    <w:rsid w:val="00510A64"/>
    <w:rsid w:val="005114EF"/>
    <w:rsid w:val="00511DD5"/>
    <w:rsid w:val="005126DC"/>
    <w:rsid w:val="005152DF"/>
    <w:rsid w:val="0051722D"/>
    <w:rsid w:val="00520BF9"/>
    <w:rsid w:val="00521129"/>
    <w:rsid w:val="00521909"/>
    <w:rsid w:val="00522BE5"/>
    <w:rsid w:val="00523322"/>
    <w:rsid w:val="005239B1"/>
    <w:rsid w:val="00524AE5"/>
    <w:rsid w:val="00524C37"/>
    <w:rsid w:val="00524CB1"/>
    <w:rsid w:val="0052594A"/>
    <w:rsid w:val="00530040"/>
    <w:rsid w:val="005312F6"/>
    <w:rsid w:val="00531A29"/>
    <w:rsid w:val="00531DED"/>
    <w:rsid w:val="00532016"/>
    <w:rsid w:val="00534534"/>
    <w:rsid w:val="0053554D"/>
    <w:rsid w:val="00536727"/>
    <w:rsid w:val="005377CD"/>
    <w:rsid w:val="005406FE"/>
    <w:rsid w:val="005409B1"/>
    <w:rsid w:val="00541402"/>
    <w:rsid w:val="00541A04"/>
    <w:rsid w:val="00542122"/>
    <w:rsid w:val="005424A1"/>
    <w:rsid w:val="005441EC"/>
    <w:rsid w:val="00544E73"/>
    <w:rsid w:val="0054565F"/>
    <w:rsid w:val="00547C9E"/>
    <w:rsid w:val="00550649"/>
    <w:rsid w:val="00550EA6"/>
    <w:rsid w:val="005513E3"/>
    <w:rsid w:val="00552065"/>
    <w:rsid w:val="00554612"/>
    <w:rsid w:val="0056238C"/>
    <w:rsid w:val="00563314"/>
    <w:rsid w:val="00563E17"/>
    <w:rsid w:val="0056406A"/>
    <w:rsid w:val="0056505F"/>
    <w:rsid w:val="00565B31"/>
    <w:rsid w:val="00566845"/>
    <w:rsid w:val="00566912"/>
    <w:rsid w:val="005708FE"/>
    <w:rsid w:val="0057352F"/>
    <w:rsid w:val="00575B93"/>
    <w:rsid w:val="005760EA"/>
    <w:rsid w:val="0057796A"/>
    <w:rsid w:val="00577DA6"/>
    <w:rsid w:val="00580000"/>
    <w:rsid w:val="00580A92"/>
    <w:rsid w:val="00584243"/>
    <w:rsid w:val="00584A2C"/>
    <w:rsid w:val="00584D44"/>
    <w:rsid w:val="0058551F"/>
    <w:rsid w:val="0058749E"/>
    <w:rsid w:val="0059067E"/>
    <w:rsid w:val="005912F7"/>
    <w:rsid w:val="00591FA1"/>
    <w:rsid w:val="0059410A"/>
    <w:rsid w:val="005958A6"/>
    <w:rsid w:val="00595B12"/>
    <w:rsid w:val="00595F76"/>
    <w:rsid w:val="00596D58"/>
    <w:rsid w:val="005A079D"/>
    <w:rsid w:val="005A2415"/>
    <w:rsid w:val="005A4980"/>
    <w:rsid w:val="005A6452"/>
    <w:rsid w:val="005A6503"/>
    <w:rsid w:val="005B30C9"/>
    <w:rsid w:val="005B358D"/>
    <w:rsid w:val="005B6E1D"/>
    <w:rsid w:val="005B6E4C"/>
    <w:rsid w:val="005B74D0"/>
    <w:rsid w:val="005B7744"/>
    <w:rsid w:val="005C1056"/>
    <w:rsid w:val="005C111A"/>
    <w:rsid w:val="005C1152"/>
    <w:rsid w:val="005C1A89"/>
    <w:rsid w:val="005C1B0A"/>
    <w:rsid w:val="005C2068"/>
    <w:rsid w:val="005C2DD3"/>
    <w:rsid w:val="005C319E"/>
    <w:rsid w:val="005C3C47"/>
    <w:rsid w:val="005C4A91"/>
    <w:rsid w:val="005C5E17"/>
    <w:rsid w:val="005C71E0"/>
    <w:rsid w:val="005D113D"/>
    <w:rsid w:val="005D4E78"/>
    <w:rsid w:val="005D6141"/>
    <w:rsid w:val="005D6EA7"/>
    <w:rsid w:val="005D7AA5"/>
    <w:rsid w:val="005E20F8"/>
    <w:rsid w:val="005E35FF"/>
    <w:rsid w:val="005E718C"/>
    <w:rsid w:val="005E7EC8"/>
    <w:rsid w:val="005E7FA5"/>
    <w:rsid w:val="005F1C4E"/>
    <w:rsid w:val="005F1E13"/>
    <w:rsid w:val="005F35C8"/>
    <w:rsid w:val="005F418C"/>
    <w:rsid w:val="005F5196"/>
    <w:rsid w:val="005F591C"/>
    <w:rsid w:val="005F63B9"/>
    <w:rsid w:val="005F67B1"/>
    <w:rsid w:val="005F7830"/>
    <w:rsid w:val="00601C1F"/>
    <w:rsid w:val="00602889"/>
    <w:rsid w:val="00604ADA"/>
    <w:rsid w:val="006056F0"/>
    <w:rsid w:val="00606328"/>
    <w:rsid w:val="00606563"/>
    <w:rsid w:val="00607932"/>
    <w:rsid w:val="00610819"/>
    <w:rsid w:val="00610C8C"/>
    <w:rsid w:val="00610EFF"/>
    <w:rsid w:val="006114DC"/>
    <w:rsid w:val="00612E16"/>
    <w:rsid w:val="006151BC"/>
    <w:rsid w:val="00616485"/>
    <w:rsid w:val="0061676B"/>
    <w:rsid w:val="00617BCE"/>
    <w:rsid w:val="0062048E"/>
    <w:rsid w:val="006213EC"/>
    <w:rsid w:val="00621B80"/>
    <w:rsid w:val="00623186"/>
    <w:rsid w:val="0062391C"/>
    <w:rsid w:val="0062412F"/>
    <w:rsid w:val="00624693"/>
    <w:rsid w:val="00625B7E"/>
    <w:rsid w:val="006277D5"/>
    <w:rsid w:val="00631357"/>
    <w:rsid w:val="0063170D"/>
    <w:rsid w:val="006321CC"/>
    <w:rsid w:val="006323D8"/>
    <w:rsid w:val="0063385A"/>
    <w:rsid w:val="00633CB1"/>
    <w:rsid w:val="0063431B"/>
    <w:rsid w:val="00634EC5"/>
    <w:rsid w:val="00635943"/>
    <w:rsid w:val="006412AE"/>
    <w:rsid w:val="00642A68"/>
    <w:rsid w:val="00642AE2"/>
    <w:rsid w:val="00645321"/>
    <w:rsid w:val="00645EE1"/>
    <w:rsid w:val="00646CD9"/>
    <w:rsid w:val="006473F3"/>
    <w:rsid w:val="00647AF8"/>
    <w:rsid w:val="0065031B"/>
    <w:rsid w:val="006507A6"/>
    <w:rsid w:val="00651029"/>
    <w:rsid w:val="006512C3"/>
    <w:rsid w:val="006517DB"/>
    <w:rsid w:val="00652187"/>
    <w:rsid w:val="006540E4"/>
    <w:rsid w:val="00654DA0"/>
    <w:rsid w:val="006567F5"/>
    <w:rsid w:val="00656D21"/>
    <w:rsid w:val="006605E0"/>
    <w:rsid w:val="00660AD1"/>
    <w:rsid w:val="00660B12"/>
    <w:rsid w:val="00661F5A"/>
    <w:rsid w:val="006627A5"/>
    <w:rsid w:val="00663C2D"/>
    <w:rsid w:val="00665647"/>
    <w:rsid w:val="0066574B"/>
    <w:rsid w:val="00665B31"/>
    <w:rsid w:val="00665E8D"/>
    <w:rsid w:val="006664AB"/>
    <w:rsid w:val="0066683E"/>
    <w:rsid w:val="00666F5A"/>
    <w:rsid w:val="00667112"/>
    <w:rsid w:val="0067166C"/>
    <w:rsid w:val="00671DBC"/>
    <w:rsid w:val="00672256"/>
    <w:rsid w:val="00674BB9"/>
    <w:rsid w:val="006763CF"/>
    <w:rsid w:val="0067714D"/>
    <w:rsid w:val="00677522"/>
    <w:rsid w:val="00680485"/>
    <w:rsid w:val="0068137B"/>
    <w:rsid w:val="006816EF"/>
    <w:rsid w:val="00681977"/>
    <w:rsid w:val="006825F7"/>
    <w:rsid w:val="006826E2"/>
    <w:rsid w:val="00686745"/>
    <w:rsid w:val="0069011E"/>
    <w:rsid w:val="00691B3F"/>
    <w:rsid w:val="00691E24"/>
    <w:rsid w:val="00692023"/>
    <w:rsid w:val="00692AB2"/>
    <w:rsid w:val="006936E9"/>
    <w:rsid w:val="00693ADE"/>
    <w:rsid w:val="006941D7"/>
    <w:rsid w:val="006945E7"/>
    <w:rsid w:val="00696ECF"/>
    <w:rsid w:val="006A0133"/>
    <w:rsid w:val="006A1451"/>
    <w:rsid w:val="006A1865"/>
    <w:rsid w:val="006A1D2C"/>
    <w:rsid w:val="006A2144"/>
    <w:rsid w:val="006A3347"/>
    <w:rsid w:val="006A4F4C"/>
    <w:rsid w:val="006A5071"/>
    <w:rsid w:val="006A5419"/>
    <w:rsid w:val="006A7FF2"/>
    <w:rsid w:val="006B045F"/>
    <w:rsid w:val="006B055A"/>
    <w:rsid w:val="006B35CC"/>
    <w:rsid w:val="006B4786"/>
    <w:rsid w:val="006B49A1"/>
    <w:rsid w:val="006B5573"/>
    <w:rsid w:val="006B571D"/>
    <w:rsid w:val="006B57C0"/>
    <w:rsid w:val="006B60CB"/>
    <w:rsid w:val="006B6965"/>
    <w:rsid w:val="006B7A0B"/>
    <w:rsid w:val="006C08CA"/>
    <w:rsid w:val="006C19D5"/>
    <w:rsid w:val="006C4416"/>
    <w:rsid w:val="006C5821"/>
    <w:rsid w:val="006C6B9C"/>
    <w:rsid w:val="006D0159"/>
    <w:rsid w:val="006D0E04"/>
    <w:rsid w:val="006D2A98"/>
    <w:rsid w:val="006D2D7F"/>
    <w:rsid w:val="006D2F25"/>
    <w:rsid w:val="006D3432"/>
    <w:rsid w:val="006D439A"/>
    <w:rsid w:val="006D5062"/>
    <w:rsid w:val="006D7015"/>
    <w:rsid w:val="006E0870"/>
    <w:rsid w:val="006E14C4"/>
    <w:rsid w:val="006E18F5"/>
    <w:rsid w:val="006E1BA6"/>
    <w:rsid w:val="006E501C"/>
    <w:rsid w:val="006E72A1"/>
    <w:rsid w:val="006F292E"/>
    <w:rsid w:val="006F2D5C"/>
    <w:rsid w:val="006F4238"/>
    <w:rsid w:val="006F500F"/>
    <w:rsid w:val="006F5084"/>
    <w:rsid w:val="006F5C57"/>
    <w:rsid w:val="006F5E85"/>
    <w:rsid w:val="006F654F"/>
    <w:rsid w:val="006F7879"/>
    <w:rsid w:val="006F791D"/>
    <w:rsid w:val="007002ED"/>
    <w:rsid w:val="00701472"/>
    <w:rsid w:val="007024C9"/>
    <w:rsid w:val="0070444D"/>
    <w:rsid w:val="007071B4"/>
    <w:rsid w:val="00710D4D"/>
    <w:rsid w:val="00710F57"/>
    <w:rsid w:val="007110D8"/>
    <w:rsid w:val="00711356"/>
    <w:rsid w:val="00711C2A"/>
    <w:rsid w:val="00712CDD"/>
    <w:rsid w:val="007140C1"/>
    <w:rsid w:val="007179B3"/>
    <w:rsid w:val="0072018F"/>
    <w:rsid w:val="00720525"/>
    <w:rsid w:val="00725B2F"/>
    <w:rsid w:val="00727966"/>
    <w:rsid w:val="00730E73"/>
    <w:rsid w:val="0073171F"/>
    <w:rsid w:val="007331AB"/>
    <w:rsid w:val="007339C8"/>
    <w:rsid w:val="00733E08"/>
    <w:rsid w:val="00734020"/>
    <w:rsid w:val="007351F6"/>
    <w:rsid w:val="00736492"/>
    <w:rsid w:val="007365F6"/>
    <w:rsid w:val="0074046A"/>
    <w:rsid w:val="0074097C"/>
    <w:rsid w:val="00740E04"/>
    <w:rsid w:val="00741450"/>
    <w:rsid w:val="0074159F"/>
    <w:rsid w:val="007426FE"/>
    <w:rsid w:val="007449B0"/>
    <w:rsid w:val="00744F56"/>
    <w:rsid w:val="007451AD"/>
    <w:rsid w:val="00747E3B"/>
    <w:rsid w:val="00750708"/>
    <w:rsid w:val="007519F2"/>
    <w:rsid w:val="00751F44"/>
    <w:rsid w:val="00751F66"/>
    <w:rsid w:val="00752292"/>
    <w:rsid w:val="00752621"/>
    <w:rsid w:val="00753C5F"/>
    <w:rsid w:val="00754ADB"/>
    <w:rsid w:val="00760E31"/>
    <w:rsid w:val="0076114F"/>
    <w:rsid w:val="007614A1"/>
    <w:rsid w:val="007617C1"/>
    <w:rsid w:val="00761D60"/>
    <w:rsid w:val="007624C0"/>
    <w:rsid w:val="00762892"/>
    <w:rsid w:val="00762D10"/>
    <w:rsid w:val="00762F51"/>
    <w:rsid w:val="00764363"/>
    <w:rsid w:val="00765DF7"/>
    <w:rsid w:val="00766884"/>
    <w:rsid w:val="0076775F"/>
    <w:rsid w:val="007724B4"/>
    <w:rsid w:val="00774214"/>
    <w:rsid w:val="00774EA5"/>
    <w:rsid w:val="00776CB7"/>
    <w:rsid w:val="00777263"/>
    <w:rsid w:val="00777802"/>
    <w:rsid w:val="00777C3D"/>
    <w:rsid w:val="00780478"/>
    <w:rsid w:val="00780E9F"/>
    <w:rsid w:val="00780F2B"/>
    <w:rsid w:val="00780F44"/>
    <w:rsid w:val="007819A8"/>
    <w:rsid w:val="00782A0F"/>
    <w:rsid w:val="00783062"/>
    <w:rsid w:val="007831F1"/>
    <w:rsid w:val="0078374F"/>
    <w:rsid w:val="00783931"/>
    <w:rsid w:val="00785E32"/>
    <w:rsid w:val="00786383"/>
    <w:rsid w:val="0078779A"/>
    <w:rsid w:val="00790502"/>
    <w:rsid w:val="0079090D"/>
    <w:rsid w:val="00791CE7"/>
    <w:rsid w:val="007924E7"/>
    <w:rsid w:val="00792958"/>
    <w:rsid w:val="007946C6"/>
    <w:rsid w:val="00795D3D"/>
    <w:rsid w:val="007A0DF0"/>
    <w:rsid w:val="007A1BB8"/>
    <w:rsid w:val="007A3385"/>
    <w:rsid w:val="007A3767"/>
    <w:rsid w:val="007A4251"/>
    <w:rsid w:val="007A4701"/>
    <w:rsid w:val="007A547C"/>
    <w:rsid w:val="007A5E47"/>
    <w:rsid w:val="007B1208"/>
    <w:rsid w:val="007B42B8"/>
    <w:rsid w:val="007B5C54"/>
    <w:rsid w:val="007B6AFC"/>
    <w:rsid w:val="007C1A01"/>
    <w:rsid w:val="007C2349"/>
    <w:rsid w:val="007C2CE5"/>
    <w:rsid w:val="007C3CB3"/>
    <w:rsid w:val="007C4021"/>
    <w:rsid w:val="007D07B1"/>
    <w:rsid w:val="007D3DF5"/>
    <w:rsid w:val="007D3E0E"/>
    <w:rsid w:val="007D65F2"/>
    <w:rsid w:val="007D680D"/>
    <w:rsid w:val="007D7413"/>
    <w:rsid w:val="007E0743"/>
    <w:rsid w:val="007E08C1"/>
    <w:rsid w:val="007E14DE"/>
    <w:rsid w:val="007E2B55"/>
    <w:rsid w:val="007E562B"/>
    <w:rsid w:val="007E58D4"/>
    <w:rsid w:val="007E5ACE"/>
    <w:rsid w:val="007E718D"/>
    <w:rsid w:val="007F12B9"/>
    <w:rsid w:val="007F162D"/>
    <w:rsid w:val="007F190F"/>
    <w:rsid w:val="007F1BEF"/>
    <w:rsid w:val="007F3456"/>
    <w:rsid w:val="007F3745"/>
    <w:rsid w:val="007F3F72"/>
    <w:rsid w:val="007F4D55"/>
    <w:rsid w:val="007F509E"/>
    <w:rsid w:val="007F5249"/>
    <w:rsid w:val="007F5435"/>
    <w:rsid w:val="007F5EAE"/>
    <w:rsid w:val="0080074C"/>
    <w:rsid w:val="00800E6A"/>
    <w:rsid w:val="00801F12"/>
    <w:rsid w:val="008028BB"/>
    <w:rsid w:val="00802946"/>
    <w:rsid w:val="00803112"/>
    <w:rsid w:val="00803DDC"/>
    <w:rsid w:val="008042ED"/>
    <w:rsid w:val="00805BB6"/>
    <w:rsid w:val="0080618F"/>
    <w:rsid w:val="008069A4"/>
    <w:rsid w:val="00807983"/>
    <w:rsid w:val="00807A8F"/>
    <w:rsid w:val="00810A79"/>
    <w:rsid w:val="008118E9"/>
    <w:rsid w:val="0081201C"/>
    <w:rsid w:val="008120F0"/>
    <w:rsid w:val="00814BAD"/>
    <w:rsid w:val="00814C03"/>
    <w:rsid w:val="008150BA"/>
    <w:rsid w:val="0081755B"/>
    <w:rsid w:val="00817B2B"/>
    <w:rsid w:val="008259C4"/>
    <w:rsid w:val="00825A11"/>
    <w:rsid w:val="0082653F"/>
    <w:rsid w:val="00826834"/>
    <w:rsid w:val="008276A8"/>
    <w:rsid w:val="00827B19"/>
    <w:rsid w:val="00832C2A"/>
    <w:rsid w:val="008337FC"/>
    <w:rsid w:val="008339DF"/>
    <w:rsid w:val="00834AA9"/>
    <w:rsid w:val="00834E8A"/>
    <w:rsid w:val="00836AA7"/>
    <w:rsid w:val="00836E8F"/>
    <w:rsid w:val="00837C5A"/>
    <w:rsid w:val="008409BB"/>
    <w:rsid w:val="00842899"/>
    <w:rsid w:val="00842B08"/>
    <w:rsid w:val="0084397F"/>
    <w:rsid w:val="008448D0"/>
    <w:rsid w:val="008450B4"/>
    <w:rsid w:val="008508A4"/>
    <w:rsid w:val="00851C05"/>
    <w:rsid w:val="00852264"/>
    <w:rsid w:val="00853D4B"/>
    <w:rsid w:val="00853D63"/>
    <w:rsid w:val="008557A4"/>
    <w:rsid w:val="008611C4"/>
    <w:rsid w:val="00861B58"/>
    <w:rsid w:val="008656FB"/>
    <w:rsid w:val="0086604C"/>
    <w:rsid w:val="008671FF"/>
    <w:rsid w:val="008679A1"/>
    <w:rsid w:val="00870700"/>
    <w:rsid w:val="0087093E"/>
    <w:rsid w:val="00870B36"/>
    <w:rsid w:val="00871311"/>
    <w:rsid w:val="00871927"/>
    <w:rsid w:val="00873586"/>
    <w:rsid w:val="008735B5"/>
    <w:rsid w:val="00873C94"/>
    <w:rsid w:val="0087472E"/>
    <w:rsid w:val="0087571F"/>
    <w:rsid w:val="00875AD1"/>
    <w:rsid w:val="0087682F"/>
    <w:rsid w:val="00877865"/>
    <w:rsid w:val="00880777"/>
    <w:rsid w:val="00881539"/>
    <w:rsid w:val="00883AB7"/>
    <w:rsid w:val="008849DB"/>
    <w:rsid w:val="00884B69"/>
    <w:rsid w:val="008850B0"/>
    <w:rsid w:val="00885613"/>
    <w:rsid w:val="00890BDF"/>
    <w:rsid w:val="00890FA9"/>
    <w:rsid w:val="008911E7"/>
    <w:rsid w:val="0089139F"/>
    <w:rsid w:val="0089200D"/>
    <w:rsid w:val="00894689"/>
    <w:rsid w:val="00894A02"/>
    <w:rsid w:val="00896A31"/>
    <w:rsid w:val="00896B81"/>
    <w:rsid w:val="008972C5"/>
    <w:rsid w:val="00897C5D"/>
    <w:rsid w:val="008A197D"/>
    <w:rsid w:val="008A1EEE"/>
    <w:rsid w:val="008A259F"/>
    <w:rsid w:val="008A3160"/>
    <w:rsid w:val="008A363F"/>
    <w:rsid w:val="008A39CB"/>
    <w:rsid w:val="008A44F4"/>
    <w:rsid w:val="008A4810"/>
    <w:rsid w:val="008A4CDA"/>
    <w:rsid w:val="008A6FD7"/>
    <w:rsid w:val="008B01E0"/>
    <w:rsid w:val="008B0FAC"/>
    <w:rsid w:val="008B1777"/>
    <w:rsid w:val="008B3078"/>
    <w:rsid w:val="008B4272"/>
    <w:rsid w:val="008B4885"/>
    <w:rsid w:val="008B4FB9"/>
    <w:rsid w:val="008B5A94"/>
    <w:rsid w:val="008C0F38"/>
    <w:rsid w:val="008C253E"/>
    <w:rsid w:val="008C416E"/>
    <w:rsid w:val="008C4208"/>
    <w:rsid w:val="008C55A3"/>
    <w:rsid w:val="008C5969"/>
    <w:rsid w:val="008D05ED"/>
    <w:rsid w:val="008D0A3D"/>
    <w:rsid w:val="008D0AA1"/>
    <w:rsid w:val="008D0CDC"/>
    <w:rsid w:val="008D167B"/>
    <w:rsid w:val="008D1822"/>
    <w:rsid w:val="008D19D5"/>
    <w:rsid w:val="008D2A0A"/>
    <w:rsid w:val="008D329B"/>
    <w:rsid w:val="008D465D"/>
    <w:rsid w:val="008D4FC9"/>
    <w:rsid w:val="008D52CF"/>
    <w:rsid w:val="008D5A0B"/>
    <w:rsid w:val="008D6C65"/>
    <w:rsid w:val="008D7D15"/>
    <w:rsid w:val="008D7FE1"/>
    <w:rsid w:val="008E01B8"/>
    <w:rsid w:val="008E43D9"/>
    <w:rsid w:val="008E4C42"/>
    <w:rsid w:val="008E594A"/>
    <w:rsid w:val="008E63C7"/>
    <w:rsid w:val="008E7C2F"/>
    <w:rsid w:val="008F1ADA"/>
    <w:rsid w:val="008F3A05"/>
    <w:rsid w:val="008F44A7"/>
    <w:rsid w:val="008F4EB2"/>
    <w:rsid w:val="008F59FF"/>
    <w:rsid w:val="008F6C71"/>
    <w:rsid w:val="008F6D74"/>
    <w:rsid w:val="008F7732"/>
    <w:rsid w:val="008F7C70"/>
    <w:rsid w:val="009000EC"/>
    <w:rsid w:val="00900B25"/>
    <w:rsid w:val="00900C7A"/>
    <w:rsid w:val="00901639"/>
    <w:rsid w:val="009017BA"/>
    <w:rsid w:val="00901912"/>
    <w:rsid w:val="00902484"/>
    <w:rsid w:val="00902BEB"/>
    <w:rsid w:val="00902D52"/>
    <w:rsid w:val="00903A7A"/>
    <w:rsid w:val="00904A0D"/>
    <w:rsid w:val="009062A9"/>
    <w:rsid w:val="0090634E"/>
    <w:rsid w:val="00906E7F"/>
    <w:rsid w:val="009112D9"/>
    <w:rsid w:val="00911E4A"/>
    <w:rsid w:val="0091300E"/>
    <w:rsid w:val="0091323B"/>
    <w:rsid w:val="0091343B"/>
    <w:rsid w:val="00913451"/>
    <w:rsid w:val="009153A8"/>
    <w:rsid w:val="00915C4A"/>
    <w:rsid w:val="00920E62"/>
    <w:rsid w:val="00920EDC"/>
    <w:rsid w:val="00921827"/>
    <w:rsid w:val="00922ED1"/>
    <w:rsid w:val="00922FB5"/>
    <w:rsid w:val="00923012"/>
    <w:rsid w:val="0092525F"/>
    <w:rsid w:val="00925D9B"/>
    <w:rsid w:val="00926673"/>
    <w:rsid w:val="00926FDC"/>
    <w:rsid w:val="00930CAC"/>
    <w:rsid w:val="0093127B"/>
    <w:rsid w:val="00933449"/>
    <w:rsid w:val="00933DE6"/>
    <w:rsid w:val="00933EA5"/>
    <w:rsid w:val="00934598"/>
    <w:rsid w:val="00935641"/>
    <w:rsid w:val="00935A1F"/>
    <w:rsid w:val="00935FB5"/>
    <w:rsid w:val="00936974"/>
    <w:rsid w:val="00937AAD"/>
    <w:rsid w:val="00937CFE"/>
    <w:rsid w:val="0094079C"/>
    <w:rsid w:val="00940C4E"/>
    <w:rsid w:val="009435BC"/>
    <w:rsid w:val="009446E2"/>
    <w:rsid w:val="00944775"/>
    <w:rsid w:val="00944C6A"/>
    <w:rsid w:val="00944E4E"/>
    <w:rsid w:val="00945C3F"/>
    <w:rsid w:val="009460A8"/>
    <w:rsid w:val="00946595"/>
    <w:rsid w:val="0094798F"/>
    <w:rsid w:val="009505BD"/>
    <w:rsid w:val="00950C9C"/>
    <w:rsid w:val="00952742"/>
    <w:rsid w:val="00952A00"/>
    <w:rsid w:val="00953203"/>
    <w:rsid w:val="0095350C"/>
    <w:rsid w:val="00957C2B"/>
    <w:rsid w:val="0096203E"/>
    <w:rsid w:val="00962343"/>
    <w:rsid w:val="00962B0A"/>
    <w:rsid w:val="009636BC"/>
    <w:rsid w:val="00963964"/>
    <w:rsid w:val="009639EA"/>
    <w:rsid w:val="00964F8F"/>
    <w:rsid w:val="00967B1E"/>
    <w:rsid w:val="009705D3"/>
    <w:rsid w:val="00971A10"/>
    <w:rsid w:val="0097297A"/>
    <w:rsid w:val="00972D0C"/>
    <w:rsid w:val="0097373B"/>
    <w:rsid w:val="00974EF7"/>
    <w:rsid w:val="00975430"/>
    <w:rsid w:val="009754BF"/>
    <w:rsid w:val="0097581B"/>
    <w:rsid w:val="00975EC9"/>
    <w:rsid w:val="00976241"/>
    <w:rsid w:val="0098046F"/>
    <w:rsid w:val="009816F7"/>
    <w:rsid w:val="009829E5"/>
    <w:rsid w:val="009838B8"/>
    <w:rsid w:val="00984398"/>
    <w:rsid w:val="00984B9A"/>
    <w:rsid w:val="00984C70"/>
    <w:rsid w:val="00984FC6"/>
    <w:rsid w:val="0098529E"/>
    <w:rsid w:val="00991CAA"/>
    <w:rsid w:val="00992315"/>
    <w:rsid w:val="00992434"/>
    <w:rsid w:val="00993752"/>
    <w:rsid w:val="00994F7D"/>
    <w:rsid w:val="0099544E"/>
    <w:rsid w:val="0099581D"/>
    <w:rsid w:val="009975C6"/>
    <w:rsid w:val="00997E1C"/>
    <w:rsid w:val="009A0BF8"/>
    <w:rsid w:val="009A0E99"/>
    <w:rsid w:val="009A1A0D"/>
    <w:rsid w:val="009A27D5"/>
    <w:rsid w:val="009A27F2"/>
    <w:rsid w:val="009A32FD"/>
    <w:rsid w:val="009A39C0"/>
    <w:rsid w:val="009A4245"/>
    <w:rsid w:val="009A470C"/>
    <w:rsid w:val="009A537C"/>
    <w:rsid w:val="009A54BB"/>
    <w:rsid w:val="009A562A"/>
    <w:rsid w:val="009A5B09"/>
    <w:rsid w:val="009A6EFC"/>
    <w:rsid w:val="009B526B"/>
    <w:rsid w:val="009B553A"/>
    <w:rsid w:val="009B5838"/>
    <w:rsid w:val="009B5C09"/>
    <w:rsid w:val="009B75A4"/>
    <w:rsid w:val="009B786C"/>
    <w:rsid w:val="009C0716"/>
    <w:rsid w:val="009C14F8"/>
    <w:rsid w:val="009C17FC"/>
    <w:rsid w:val="009C2690"/>
    <w:rsid w:val="009C5BEC"/>
    <w:rsid w:val="009C704E"/>
    <w:rsid w:val="009C7F7B"/>
    <w:rsid w:val="009D02BF"/>
    <w:rsid w:val="009D0431"/>
    <w:rsid w:val="009D0684"/>
    <w:rsid w:val="009D09F8"/>
    <w:rsid w:val="009D20E2"/>
    <w:rsid w:val="009D313E"/>
    <w:rsid w:val="009D37B0"/>
    <w:rsid w:val="009D4840"/>
    <w:rsid w:val="009D6EF3"/>
    <w:rsid w:val="009D731F"/>
    <w:rsid w:val="009D748F"/>
    <w:rsid w:val="009D75DF"/>
    <w:rsid w:val="009D7983"/>
    <w:rsid w:val="009E1A48"/>
    <w:rsid w:val="009E2B1C"/>
    <w:rsid w:val="009E4488"/>
    <w:rsid w:val="009E44B9"/>
    <w:rsid w:val="009E5173"/>
    <w:rsid w:val="009E6455"/>
    <w:rsid w:val="009E79CF"/>
    <w:rsid w:val="009E7BC2"/>
    <w:rsid w:val="009E7CDF"/>
    <w:rsid w:val="009F0A6B"/>
    <w:rsid w:val="009F2844"/>
    <w:rsid w:val="009F29A5"/>
    <w:rsid w:val="009F3CBD"/>
    <w:rsid w:val="009F4089"/>
    <w:rsid w:val="009F4BE8"/>
    <w:rsid w:val="009F59BA"/>
    <w:rsid w:val="009F6042"/>
    <w:rsid w:val="009F7178"/>
    <w:rsid w:val="00A000F8"/>
    <w:rsid w:val="00A00485"/>
    <w:rsid w:val="00A008C4"/>
    <w:rsid w:val="00A05241"/>
    <w:rsid w:val="00A05C82"/>
    <w:rsid w:val="00A06348"/>
    <w:rsid w:val="00A14B55"/>
    <w:rsid w:val="00A15856"/>
    <w:rsid w:val="00A1683C"/>
    <w:rsid w:val="00A169DA"/>
    <w:rsid w:val="00A17502"/>
    <w:rsid w:val="00A200AB"/>
    <w:rsid w:val="00A21322"/>
    <w:rsid w:val="00A22428"/>
    <w:rsid w:val="00A2336A"/>
    <w:rsid w:val="00A24902"/>
    <w:rsid w:val="00A255BF"/>
    <w:rsid w:val="00A25D5A"/>
    <w:rsid w:val="00A2634B"/>
    <w:rsid w:val="00A30132"/>
    <w:rsid w:val="00A30A79"/>
    <w:rsid w:val="00A32FEA"/>
    <w:rsid w:val="00A332A9"/>
    <w:rsid w:val="00A33484"/>
    <w:rsid w:val="00A33FB6"/>
    <w:rsid w:val="00A35105"/>
    <w:rsid w:val="00A35D3A"/>
    <w:rsid w:val="00A36233"/>
    <w:rsid w:val="00A37800"/>
    <w:rsid w:val="00A407A4"/>
    <w:rsid w:val="00A41B18"/>
    <w:rsid w:val="00A42D2A"/>
    <w:rsid w:val="00A43D8D"/>
    <w:rsid w:val="00A44074"/>
    <w:rsid w:val="00A440F3"/>
    <w:rsid w:val="00A44455"/>
    <w:rsid w:val="00A45960"/>
    <w:rsid w:val="00A45BE9"/>
    <w:rsid w:val="00A462FE"/>
    <w:rsid w:val="00A51AEE"/>
    <w:rsid w:val="00A52861"/>
    <w:rsid w:val="00A52956"/>
    <w:rsid w:val="00A535F6"/>
    <w:rsid w:val="00A54047"/>
    <w:rsid w:val="00A55C95"/>
    <w:rsid w:val="00A55DC6"/>
    <w:rsid w:val="00A5642F"/>
    <w:rsid w:val="00A5661D"/>
    <w:rsid w:val="00A568A4"/>
    <w:rsid w:val="00A5694B"/>
    <w:rsid w:val="00A6076A"/>
    <w:rsid w:val="00A664D4"/>
    <w:rsid w:val="00A6666A"/>
    <w:rsid w:val="00A66A1A"/>
    <w:rsid w:val="00A67699"/>
    <w:rsid w:val="00A6785B"/>
    <w:rsid w:val="00A6790E"/>
    <w:rsid w:val="00A709A6"/>
    <w:rsid w:val="00A7125E"/>
    <w:rsid w:val="00A728A5"/>
    <w:rsid w:val="00A72E20"/>
    <w:rsid w:val="00A72F14"/>
    <w:rsid w:val="00A739C8"/>
    <w:rsid w:val="00A7483B"/>
    <w:rsid w:val="00A762A1"/>
    <w:rsid w:val="00A772C6"/>
    <w:rsid w:val="00A80D09"/>
    <w:rsid w:val="00A82C99"/>
    <w:rsid w:val="00A83607"/>
    <w:rsid w:val="00A8383E"/>
    <w:rsid w:val="00A848D3"/>
    <w:rsid w:val="00A864C8"/>
    <w:rsid w:val="00A86EAC"/>
    <w:rsid w:val="00A86F15"/>
    <w:rsid w:val="00A86FF2"/>
    <w:rsid w:val="00A875A2"/>
    <w:rsid w:val="00A87780"/>
    <w:rsid w:val="00A90EC5"/>
    <w:rsid w:val="00A90F5E"/>
    <w:rsid w:val="00A91DE1"/>
    <w:rsid w:val="00A9222F"/>
    <w:rsid w:val="00A94713"/>
    <w:rsid w:val="00A968C6"/>
    <w:rsid w:val="00A97A37"/>
    <w:rsid w:val="00A97E84"/>
    <w:rsid w:val="00AA0265"/>
    <w:rsid w:val="00AA081F"/>
    <w:rsid w:val="00AA1CD2"/>
    <w:rsid w:val="00AA1F29"/>
    <w:rsid w:val="00AA2815"/>
    <w:rsid w:val="00AA2A9C"/>
    <w:rsid w:val="00AA2E6C"/>
    <w:rsid w:val="00AA3002"/>
    <w:rsid w:val="00AA32E1"/>
    <w:rsid w:val="00AA4006"/>
    <w:rsid w:val="00AA4992"/>
    <w:rsid w:val="00AB0018"/>
    <w:rsid w:val="00AB0F56"/>
    <w:rsid w:val="00AB3F83"/>
    <w:rsid w:val="00AC0813"/>
    <w:rsid w:val="00AC0884"/>
    <w:rsid w:val="00AC2768"/>
    <w:rsid w:val="00AC341A"/>
    <w:rsid w:val="00AC37BB"/>
    <w:rsid w:val="00AC5381"/>
    <w:rsid w:val="00AC6202"/>
    <w:rsid w:val="00AC6F21"/>
    <w:rsid w:val="00AC78A4"/>
    <w:rsid w:val="00AC7E32"/>
    <w:rsid w:val="00AD0848"/>
    <w:rsid w:val="00AD1021"/>
    <w:rsid w:val="00AD1076"/>
    <w:rsid w:val="00AD112F"/>
    <w:rsid w:val="00AD23D9"/>
    <w:rsid w:val="00AD2FAD"/>
    <w:rsid w:val="00AD4631"/>
    <w:rsid w:val="00AD4A2F"/>
    <w:rsid w:val="00AE0727"/>
    <w:rsid w:val="00AE0BCF"/>
    <w:rsid w:val="00AE0EBA"/>
    <w:rsid w:val="00AE1348"/>
    <w:rsid w:val="00AE1D5E"/>
    <w:rsid w:val="00AE25F2"/>
    <w:rsid w:val="00AE2CCC"/>
    <w:rsid w:val="00AE30E9"/>
    <w:rsid w:val="00AE331C"/>
    <w:rsid w:val="00AE3A34"/>
    <w:rsid w:val="00AE480D"/>
    <w:rsid w:val="00AE51EF"/>
    <w:rsid w:val="00AE5D5B"/>
    <w:rsid w:val="00AE6256"/>
    <w:rsid w:val="00AE6616"/>
    <w:rsid w:val="00AE679C"/>
    <w:rsid w:val="00AE684F"/>
    <w:rsid w:val="00AE7945"/>
    <w:rsid w:val="00AF14CC"/>
    <w:rsid w:val="00AF1FC0"/>
    <w:rsid w:val="00AF232B"/>
    <w:rsid w:val="00AF39BC"/>
    <w:rsid w:val="00AF56D2"/>
    <w:rsid w:val="00AF6496"/>
    <w:rsid w:val="00AF6B14"/>
    <w:rsid w:val="00B00866"/>
    <w:rsid w:val="00B01068"/>
    <w:rsid w:val="00B02445"/>
    <w:rsid w:val="00B027D2"/>
    <w:rsid w:val="00B02B3A"/>
    <w:rsid w:val="00B0310B"/>
    <w:rsid w:val="00B0776F"/>
    <w:rsid w:val="00B10DCB"/>
    <w:rsid w:val="00B11432"/>
    <w:rsid w:val="00B131D1"/>
    <w:rsid w:val="00B13568"/>
    <w:rsid w:val="00B135B1"/>
    <w:rsid w:val="00B142E7"/>
    <w:rsid w:val="00B150D0"/>
    <w:rsid w:val="00B1563C"/>
    <w:rsid w:val="00B1670A"/>
    <w:rsid w:val="00B2095A"/>
    <w:rsid w:val="00B20B4A"/>
    <w:rsid w:val="00B229ED"/>
    <w:rsid w:val="00B23FC8"/>
    <w:rsid w:val="00B24C71"/>
    <w:rsid w:val="00B25291"/>
    <w:rsid w:val="00B254A2"/>
    <w:rsid w:val="00B256AF"/>
    <w:rsid w:val="00B25BFD"/>
    <w:rsid w:val="00B25E57"/>
    <w:rsid w:val="00B27ABC"/>
    <w:rsid w:val="00B310E5"/>
    <w:rsid w:val="00B3114D"/>
    <w:rsid w:val="00B32F54"/>
    <w:rsid w:val="00B339D7"/>
    <w:rsid w:val="00B34928"/>
    <w:rsid w:val="00B34B99"/>
    <w:rsid w:val="00B41229"/>
    <w:rsid w:val="00B4211C"/>
    <w:rsid w:val="00B42135"/>
    <w:rsid w:val="00B45272"/>
    <w:rsid w:val="00B45419"/>
    <w:rsid w:val="00B4630D"/>
    <w:rsid w:val="00B46FF3"/>
    <w:rsid w:val="00B50B5F"/>
    <w:rsid w:val="00B51FF3"/>
    <w:rsid w:val="00B52BA4"/>
    <w:rsid w:val="00B53B10"/>
    <w:rsid w:val="00B53D80"/>
    <w:rsid w:val="00B54231"/>
    <w:rsid w:val="00B54384"/>
    <w:rsid w:val="00B561F1"/>
    <w:rsid w:val="00B600C8"/>
    <w:rsid w:val="00B601CB"/>
    <w:rsid w:val="00B60373"/>
    <w:rsid w:val="00B607AB"/>
    <w:rsid w:val="00B60F83"/>
    <w:rsid w:val="00B62EB2"/>
    <w:rsid w:val="00B636AE"/>
    <w:rsid w:val="00B672AE"/>
    <w:rsid w:val="00B70CC3"/>
    <w:rsid w:val="00B727ED"/>
    <w:rsid w:val="00B73209"/>
    <w:rsid w:val="00B73225"/>
    <w:rsid w:val="00B7441A"/>
    <w:rsid w:val="00B76060"/>
    <w:rsid w:val="00B76085"/>
    <w:rsid w:val="00B76751"/>
    <w:rsid w:val="00B76E23"/>
    <w:rsid w:val="00B77150"/>
    <w:rsid w:val="00B779F8"/>
    <w:rsid w:val="00B77C27"/>
    <w:rsid w:val="00B77F84"/>
    <w:rsid w:val="00B80355"/>
    <w:rsid w:val="00B80363"/>
    <w:rsid w:val="00B80AEF"/>
    <w:rsid w:val="00B8200F"/>
    <w:rsid w:val="00B83CEE"/>
    <w:rsid w:val="00B841CC"/>
    <w:rsid w:val="00B846ED"/>
    <w:rsid w:val="00B84799"/>
    <w:rsid w:val="00B86BE7"/>
    <w:rsid w:val="00B8719A"/>
    <w:rsid w:val="00B879BB"/>
    <w:rsid w:val="00B90A6F"/>
    <w:rsid w:val="00B92447"/>
    <w:rsid w:val="00B92A12"/>
    <w:rsid w:val="00B92BE9"/>
    <w:rsid w:val="00B94114"/>
    <w:rsid w:val="00B95211"/>
    <w:rsid w:val="00B95477"/>
    <w:rsid w:val="00B95EA6"/>
    <w:rsid w:val="00B962DF"/>
    <w:rsid w:val="00B96D58"/>
    <w:rsid w:val="00B96DD4"/>
    <w:rsid w:val="00B9756D"/>
    <w:rsid w:val="00B97CCE"/>
    <w:rsid w:val="00BA0684"/>
    <w:rsid w:val="00BA089E"/>
    <w:rsid w:val="00BA1AC2"/>
    <w:rsid w:val="00BA3A7A"/>
    <w:rsid w:val="00BA3D81"/>
    <w:rsid w:val="00BA51F3"/>
    <w:rsid w:val="00BA63AF"/>
    <w:rsid w:val="00BA6EE6"/>
    <w:rsid w:val="00BB0482"/>
    <w:rsid w:val="00BB181C"/>
    <w:rsid w:val="00BB1BBC"/>
    <w:rsid w:val="00BB2931"/>
    <w:rsid w:val="00BB2F4C"/>
    <w:rsid w:val="00BB61F7"/>
    <w:rsid w:val="00BB7022"/>
    <w:rsid w:val="00BB7D6C"/>
    <w:rsid w:val="00BC03A2"/>
    <w:rsid w:val="00BC306F"/>
    <w:rsid w:val="00BC3625"/>
    <w:rsid w:val="00BC39DC"/>
    <w:rsid w:val="00BC414F"/>
    <w:rsid w:val="00BC4E23"/>
    <w:rsid w:val="00BC6DD6"/>
    <w:rsid w:val="00BC797F"/>
    <w:rsid w:val="00BC7BFE"/>
    <w:rsid w:val="00BD1144"/>
    <w:rsid w:val="00BD1683"/>
    <w:rsid w:val="00BD18DF"/>
    <w:rsid w:val="00BD1A7B"/>
    <w:rsid w:val="00BD2C8B"/>
    <w:rsid w:val="00BE1F01"/>
    <w:rsid w:val="00BE2FD2"/>
    <w:rsid w:val="00BE2FD9"/>
    <w:rsid w:val="00BE41CF"/>
    <w:rsid w:val="00BE4F53"/>
    <w:rsid w:val="00BE58DB"/>
    <w:rsid w:val="00BE600E"/>
    <w:rsid w:val="00BE66F9"/>
    <w:rsid w:val="00BF00C8"/>
    <w:rsid w:val="00BF021F"/>
    <w:rsid w:val="00BF112E"/>
    <w:rsid w:val="00BF204A"/>
    <w:rsid w:val="00BF48EC"/>
    <w:rsid w:val="00BF502B"/>
    <w:rsid w:val="00BF5115"/>
    <w:rsid w:val="00BF5D84"/>
    <w:rsid w:val="00BF5E38"/>
    <w:rsid w:val="00BF7199"/>
    <w:rsid w:val="00C00B7B"/>
    <w:rsid w:val="00C00D40"/>
    <w:rsid w:val="00C0105D"/>
    <w:rsid w:val="00C01F38"/>
    <w:rsid w:val="00C02714"/>
    <w:rsid w:val="00C02DDD"/>
    <w:rsid w:val="00C0540C"/>
    <w:rsid w:val="00C0598D"/>
    <w:rsid w:val="00C05CBF"/>
    <w:rsid w:val="00C05FAF"/>
    <w:rsid w:val="00C06D92"/>
    <w:rsid w:val="00C07AB0"/>
    <w:rsid w:val="00C10E49"/>
    <w:rsid w:val="00C1156E"/>
    <w:rsid w:val="00C12A6A"/>
    <w:rsid w:val="00C15CA8"/>
    <w:rsid w:val="00C1678A"/>
    <w:rsid w:val="00C207A1"/>
    <w:rsid w:val="00C20FA3"/>
    <w:rsid w:val="00C210EC"/>
    <w:rsid w:val="00C2243A"/>
    <w:rsid w:val="00C23A92"/>
    <w:rsid w:val="00C242F4"/>
    <w:rsid w:val="00C24EAE"/>
    <w:rsid w:val="00C32E25"/>
    <w:rsid w:val="00C3319A"/>
    <w:rsid w:val="00C34523"/>
    <w:rsid w:val="00C357A7"/>
    <w:rsid w:val="00C364A2"/>
    <w:rsid w:val="00C366A9"/>
    <w:rsid w:val="00C376E7"/>
    <w:rsid w:val="00C400BE"/>
    <w:rsid w:val="00C40A2A"/>
    <w:rsid w:val="00C41EA3"/>
    <w:rsid w:val="00C4248B"/>
    <w:rsid w:val="00C428DD"/>
    <w:rsid w:val="00C42FE1"/>
    <w:rsid w:val="00C44A3B"/>
    <w:rsid w:val="00C44EAA"/>
    <w:rsid w:val="00C4584D"/>
    <w:rsid w:val="00C458D4"/>
    <w:rsid w:val="00C4690F"/>
    <w:rsid w:val="00C470A0"/>
    <w:rsid w:val="00C47559"/>
    <w:rsid w:val="00C47B83"/>
    <w:rsid w:val="00C5068D"/>
    <w:rsid w:val="00C50F60"/>
    <w:rsid w:val="00C51432"/>
    <w:rsid w:val="00C51FB6"/>
    <w:rsid w:val="00C52369"/>
    <w:rsid w:val="00C529F0"/>
    <w:rsid w:val="00C60C35"/>
    <w:rsid w:val="00C60D33"/>
    <w:rsid w:val="00C61E57"/>
    <w:rsid w:val="00C61E5F"/>
    <w:rsid w:val="00C63B0E"/>
    <w:rsid w:val="00C63F96"/>
    <w:rsid w:val="00C643BC"/>
    <w:rsid w:val="00C65FE8"/>
    <w:rsid w:val="00C66B75"/>
    <w:rsid w:val="00C72A69"/>
    <w:rsid w:val="00C73B7C"/>
    <w:rsid w:val="00C76787"/>
    <w:rsid w:val="00C77262"/>
    <w:rsid w:val="00C811BF"/>
    <w:rsid w:val="00C81BAD"/>
    <w:rsid w:val="00C83A6F"/>
    <w:rsid w:val="00C83AC2"/>
    <w:rsid w:val="00C91440"/>
    <w:rsid w:val="00C9201B"/>
    <w:rsid w:val="00C920B5"/>
    <w:rsid w:val="00C924C5"/>
    <w:rsid w:val="00C9480B"/>
    <w:rsid w:val="00C94AB6"/>
    <w:rsid w:val="00C972A3"/>
    <w:rsid w:val="00CA0503"/>
    <w:rsid w:val="00CA2FDE"/>
    <w:rsid w:val="00CA50E3"/>
    <w:rsid w:val="00CA595B"/>
    <w:rsid w:val="00CA6A24"/>
    <w:rsid w:val="00CA7B31"/>
    <w:rsid w:val="00CA7C89"/>
    <w:rsid w:val="00CB2B21"/>
    <w:rsid w:val="00CB3209"/>
    <w:rsid w:val="00CB3DB0"/>
    <w:rsid w:val="00CB3FC6"/>
    <w:rsid w:val="00CB4988"/>
    <w:rsid w:val="00CC0B31"/>
    <w:rsid w:val="00CC1F23"/>
    <w:rsid w:val="00CC1FC2"/>
    <w:rsid w:val="00CC7238"/>
    <w:rsid w:val="00CC7245"/>
    <w:rsid w:val="00CD09AA"/>
    <w:rsid w:val="00CD1779"/>
    <w:rsid w:val="00CD314E"/>
    <w:rsid w:val="00CD385C"/>
    <w:rsid w:val="00CD4F5A"/>
    <w:rsid w:val="00CD5FAF"/>
    <w:rsid w:val="00CD60E1"/>
    <w:rsid w:val="00CE1AF6"/>
    <w:rsid w:val="00CE2179"/>
    <w:rsid w:val="00CE2479"/>
    <w:rsid w:val="00CE48A6"/>
    <w:rsid w:val="00CE55D6"/>
    <w:rsid w:val="00CE59BA"/>
    <w:rsid w:val="00CE626C"/>
    <w:rsid w:val="00CE6C6C"/>
    <w:rsid w:val="00CE6E21"/>
    <w:rsid w:val="00CF05FB"/>
    <w:rsid w:val="00CF0AE6"/>
    <w:rsid w:val="00CF1E55"/>
    <w:rsid w:val="00CF23E6"/>
    <w:rsid w:val="00CF3FC0"/>
    <w:rsid w:val="00CF73C1"/>
    <w:rsid w:val="00D00201"/>
    <w:rsid w:val="00D00261"/>
    <w:rsid w:val="00D00488"/>
    <w:rsid w:val="00D0086D"/>
    <w:rsid w:val="00D027FB"/>
    <w:rsid w:val="00D02951"/>
    <w:rsid w:val="00D03D5D"/>
    <w:rsid w:val="00D058B2"/>
    <w:rsid w:val="00D05B27"/>
    <w:rsid w:val="00D06BF4"/>
    <w:rsid w:val="00D0719A"/>
    <w:rsid w:val="00D10A15"/>
    <w:rsid w:val="00D116FF"/>
    <w:rsid w:val="00D11F4C"/>
    <w:rsid w:val="00D128CA"/>
    <w:rsid w:val="00D1365E"/>
    <w:rsid w:val="00D1426C"/>
    <w:rsid w:val="00D14383"/>
    <w:rsid w:val="00D15D6E"/>
    <w:rsid w:val="00D1653C"/>
    <w:rsid w:val="00D17E58"/>
    <w:rsid w:val="00D2029A"/>
    <w:rsid w:val="00D209D5"/>
    <w:rsid w:val="00D20CDE"/>
    <w:rsid w:val="00D22C08"/>
    <w:rsid w:val="00D22D9B"/>
    <w:rsid w:val="00D234DC"/>
    <w:rsid w:val="00D23AFC"/>
    <w:rsid w:val="00D24E13"/>
    <w:rsid w:val="00D26235"/>
    <w:rsid w:val="00D279A0"/>
    <w:rsid w:val="00D279EA"/>
    <w:rsid w:val="00D30828"/>
    <w:rsid w:val="00D316A1"/>
    <w:rsid w:val="00D329AB"/>
    <w:rsid w:val="00D32B0F"/>
    <w:rsid w:val="00D376F4"/>
    <w:rsid w:val="00D40FF4"/>
    <w:rsid w:val="00D412DD"/>
    <w:rsid w:val="00D46050"/>
    <w:rsid w:val="00D46464"/>
    <w:rsid w:val="00D479A7"/>
    <w:rsid w:val="00D51366"/>
    <w:rsid w:val="00D51DF7"/>
    <w:rsid w:val="00D521C7"/>
    <w:rsid w:val="00D53299"/>
    <w:rsid w:val="00D54F98"/>
    <w:rsid w:val="00D556F3"/>
    <w:rsid w:val="00D56891"/>
    <w:rsid w:val="00D575E9"/>
    <w:rsid w:val="00D602F8"/>
    <w:rsid w:val="00D604D9"/>
    <w:rsid w:val="00D60894"/>
    <w:rsid w:val="00D613CE"/>
    <w:rsid w:val="00D6167A"/>
    <w:rsid w:val="00D62038"/>
    <w:rsid w:val="00D64257"/>
    <w:rsid w:val="00D65A38"/>
    <w:rsid w:val="00D65E49"/>
    <w:rsid w:val="00D6631A"/>
    <w:rsid w:val="00D66685"/>
    <w:rsid w:val="00D67331"/>
    <w:rsid w:val="00D676AE"/>
    <w:rsid w:val="00D6780A"/>
    <w:rsid w:val="00D67A09"/>
    <w:rsid w:val="00D717F8"/>
    <w:rsid w:val="00D725E1"/>
    <w:rsid w:val="00D74030"/>
    <w:rsid w:val="00D74432"/>
    <w:rsid w:val="00D75448"/>
    <w:rsid w:val="00D75C37"/>
    <w:rsid w:val="00D82B5E"/>
    <w:rsid w:val="00D82E9D"/>
    <w:rsid w:val="00D83A7D"/>
    <w:rsid w:val="00D84627"/>
    <w:rsid w:val="00D846FC"/>
    <w:rsid w:val="00D87281"/>
    <w:rsid w:val="00D87A89"/>
    <w:rsid w:val="00D9013B"/>
    <w:rsid w:val="00D92607"/>
    <w:rsid w:val="00D92758"/>
    <w:rsid w:val="00D9345A"/>
    <w:rsid w:val="00D93FA3"/>
    <w:rsid w:val="00D97739"/>
    <w:rsid w:val="00DA045A"/>
    <w:rsid w:val="00DA18D5"/>
    <w:rsid w:val="00DA2F90"/>
    <w:rsid w:val="00DA47E1"/>
    <w:rsid w:val="00DA4873"/>
    <w:rsid w:val="00DA630F"/>
    <w:rsid w:val="00DA67CC"/>
    <w:rsid w:val="00DA775A"/>
    <w:rsid w:val="00DA793E"/>
    <w:rsid w:val="00DB08FE"/>
    <w:rsid w:val="00DB1236"/>
    <w:rsid w:val="00DB16A3"/>
    <w:rsid w:val="00DB2548"/>
    <w:rsid w:val="00DB359E"/>
    <w:rsid w:val="00DB5581"/>
    <w:rsid w:val="00DB629F"/>
    <w:rsid w:val="00DB6529"/>
    <w:rsid w:val="00DB6A00"/>
    <w:rsid w:val="00DC0D17"/>
    <w:rsid w:val="00DC1324"/>
    <w:rsid w:val="00DC261C"/>
    <w:rsid w:val="00DC26C8"/>
    <w:rsid w:val="00DC2F73"/>
    <w:rsid w:val="00DC30EA"/>
    <w:rsid w:val="00DC3E16"/>
    <w:rsid w:val="00DC457E"/>
    <w:rsid w:val="00DC584C"/>
    <w:rsid w:val="00DC5CB5"/>
    <w:rsid w:val="00DC6CB3"/>
    <w:rsid w:val="00DD006B"/>
    <w:rsid w:val="00DD044E"/>
    <w:rsid w:val="00DD38FF"/>
    <w:rsid w:val="00DD3959"/>
    <w:rsid w:val="00DD3F7C"/>
    <w:rsid w:val="00DD6DF5"/>
    <w:rsid w:val="00DE06F7"/>
    <w:rsid w:val="00DE0935"/>
    <w:rsid w:val="00DE0AD4"/>
    <w:rsid w:val="00DE252D"/>
    <w:rsid w:val="00DE33D2"/>
    <w:rsid w:val="00DE355B"/>
    <w:rsid w:val="00DE365A"/>
    <w:rsid w:val="00DE3B13"/>
    <w:rsid w:val="00DE3ED5"/>
    <w:rsid w:val="00DE56FA"/>
    <w:rsid w:val="00DE6779"/>
    <w:rsid w:val="00DE6A05"/>
    <w:rsid w:val="00DE6C53"/>
    <w:rsid w:val="00DE7DE6"/>
    <w:rsid w:val="00DE7E67"/>
    <w:rsid w:val="00DF005E"/>
    <w:rsid w:val="00DF14BD"/>
    <w:rsid w:val="00DF1C9A"/>
    <w:rsid w:val="00DF69C5"/>
    <w:rsid w:val="00E0096F"/>
    <w:rsid w:val="00E0144C"/>
    <w:rsid w:val="00E023E1"/>
    <w:rsid w:val="00E029B1"/>
    <w:rsid w:val="00E02E12"/>
    <w:rsid w:val="00E0458F"/>
    <w:rsid w:val="00E06AB4"/>
    <w:rsid w:val="00E06E61"/>
    <w:rsid w:val="00E119BD"/>
    <w:rsid w:val="00E11F08"/>
    <w:rsid w:val="00E12CE9"/>
    <w:rsid w:val="00E13677"/>
    <w:rsid w:val="00E14E0D"/>
    <w:rsid w:val="00E16D7A"/>
    <w:rsid w:val="00E20541"/>
    <w:rsid w:val="00E21F9A"/>
    <w:rsid w:val="00E233C4"/>
    <w:rsid w:val="00E24AFB"/>
    <w:rsid w:val="00E25B30"/>
    <w:rsid w:val="00E271C9"/>
    <w:rsid w:val="00E2748D"/>
    <w:rsid w:val="00E27638"/>
    <w:rsid w:val="00E27C1B"/>
    <w:rsid w:val="00E30A24"/>
    <w:rsid w:val="00E30DB2"/>
    <w:rsid w:val="00E31476"/>
    <w:rsid w:val="00E35C9F"/>
    <w:rsid w:val="00E364AB"/>
    <w:rsid w:val="00E374DE"/>
    <w:rsid w:val="00E41CFC"/>
    <w:rsid w:val="00E41D22"/>
    <w:rsid w:val="00E423BA"/>
    <w:rsid w:val="00E426FC"/>
    <w:rsid w:val="00E42EB9"/>
    <w:rsid w:val="00E44099"/>
    <w:rsid w:val="00E45A63"/>
    <w:rsid w:val="00E46788"/>
    <w:rsid w:val="00E46C0E"/>
    <w:rsid w:val="00E47AC1"/>
    <w:rsid w:val="00E47BC7"/>
    <w:rsid w:val="00E47BE0"/>
    <w:rsid w:val="00E5039C"/>
    <w:rsid w:val="00E51B5A"/>
    <w:rsid w:val="00E51CFB"/>
    <w:rsid w:val="00E51DCD"/>
    <w:rsid w:val="00E51F42"/>
    <w:rsid w:val="00E52890"/>
    <w:rsid w:val="00E5549C"/>
    <w:rsid w:val="00E56F13"/>
    <w:rsid w:val="00E6049F"/>
    <w:rsid w:val="00E617D3"/>
    <w:rsid w:val="00E62D86"/>
    <w:rsid w:val="00E63088"/>
    <w:rsid w:val="00E63DA6"/>
    <w:rsid w:val="00E63DE4"/>
    <w:rsid w:val="00E6443A"/>
    <w:rsid w:val="00E655AC"/>
    <w:rsid w:val="00E6697D"/>
    <w:rsid w:val="00E66BB9"/>
    <w:rsid w:val="00E674DE"/>
    <w:rsid w:val="00E70176"/>
    <w:rsid w:val="00E70A71"/>
    <w:rsid w:val="00E721ED"/>
    <w:rsid w:val="00E746E6"/>
    <w:rsid w:val="00E74909"/>
    <w:rsid w:val="00E74998"/>
    <w:rsid w:val="00E759B7"/>
    <w:rsid w:val="00E7634D"/>
    <w:rsid w:val="00E76840"/>
    <w:rsid w:val="00E80A38"/>
    <w:rsid w:val="00E80CD6"/>
    <w:rsid w:val="00E81FB4"/>
    <w:rsid w:val="00E830D5"/>
    <w:rsid w:val="00E8643F"/>
    <w:rsid w:val="00E87825"/>
    <w:rsid w:val="00E91B1A"/>
    <w:rsid w:val="00E93256"/>
    <w:rsid w:val="00E9328F"/>
    <w:rsid w:val="00E94D3F"/>
    <w:rsid w:val="00E95D83"/>
    <w:rsid w:val="00E96AD7"/>
    <w:rsid w:val="00E9714E"/>
    <w:rsid w:val="00EA007C"/>
    <w:rsid w:val="00EA025C"/>
    <w:rsid w:val="00EA1915"/>
    <w:rsid w:val="00EA1B89"/>
    <w:rsid w:val="00EA25B9"/>
    <w:rsid w:val="00EA493A"/>
    <w:rsid w:val="00EA5BC8"/>
    <w:rsid w:val="00EA690D"/>
    <w:rsid w:val="00EA7130"/>
    <w:rsid w:val="00EA7E7F"/>
    <w:rsid w:val="00EB1B92"/>
    <w:rsid w:val="00EB2EEC"/>
    <w:rsid w:val="00EB323B"/>
    <w:rsid w:val="00EB4B68"/>
    <w:rsid w:val="00EB6355"/>
    <w:rsid w:val="00EB6768"/>
    <w:rsid w:val="00EB7488"/>
    <w:rsid w:val="00EB7ABD"/>
    <w:rsid w:val="00EC0FE3"/>
    <w:rsid w:val="00EC2FE2"/>
    <w:rsid w:val="00EC35B5"/>
    <w:rsid w:val="00EC4424"/>
    <w:rsid w:val="00EC510F"/>
    <w:rsid w:val="00EC63B2"/>
    <w:rsid w:val="00EC6A12"/>
    <w:rsid w:val="00ED1380"/>
    <w:rsid w:val="00ED5201"/>
    <w:rsid w:val="00ED55E9"/>
    <w:rsid w:val="00ED7061"/>
    <w:rsid w:val="00EE02BA"/>
    <w:rsid w:val="00EE14EB"/>
    <w:rsid w:val="00EE2C15"/>
    <w:rsid w:val="00EE2C4E"/>
    <w:rsid w:val="00EE45D6"/>
    <w:rsid w:val="00EE553F"/>
    <w:rsid w:val="00EE7E07"/>
    <w:rsid w:val="00EF35C2"/>
    <w:rsid w:val="00EF4C8F"/>
    <w:rsid w:val="00EF4DD9"/>
    <w:rsid w:val="00EF784F"/>
    <w:rsid w:val="00F01EE3"/>
    <w:rsid w:val="00F02ACE"/>
    <w:rsid w:val="00F0342B"/>
    <w:rsid w:val="00F047C7"/>
    <w:rsid w:val="00F06494"/>
    <w:rsid w:val="00F07E65"/>
    <w:rsid w:val="00F109A4"/>
    <w:rsid w:val="00F11078"/>
    <w:rsid w:val="00F119B2"/>
    <w:rsid w:val="00F15151"/>
    <w:rsid w:val="00F151F7"/>
    <w:rsid w:val="00F17BAE"/>
    <w:rsid w:val="00F2154A"/>
    <w:rsid w:val="00F23C10"/>
    <w:rsid w:val="00F23EFE"/>
    <w:rsid w:val="00F24A5C"/>
    <w:rsid w:val="00F266EC"/>
    <w:rsid w:val="00F27A8B"/>
    <w:rsid w:val="00F30F36"/>
    <w:rsid w:val="00F33D59"/>
    <w:rsid w:val="00F34EDD"/>
    <w:rsid w:val="00F35C96"/>
    <w:rsid w:val="00F3638D"/>
    <w:rsid w:val="00F40501"/>
    <w:rsid w:val="00F41CF5"/>
    <w:rsid w:val="00F42458"/>
    <w:rsid w:val="00F434FB"/>
    <w:rsid w:val="00F4381F"/>
    <w:rsid w:val="00F438E2"/>
    <w:rsid w:val="00F45BE5"/>
    <w:rsid w:val="00F47D36"/>
    <w:rsid w:val="00F5156A"/>
    <w:rsid w:val="00F51993"/>
    <w:rsid w:val="00F528BE"/>
    <w:rsid w:val="00F54D71"/>
    <w:rsid w:val="00F5590A"/>
    <w:rsid w:val="00F57316"/>
    <w:rsid w:val="00F578CB"/>
    <w:rsid w:val="00F6113E"/>
    <w:rsid w:val="00F623D7"/>
    <w:rsid w:val="00F63F04"/>
    <w:rsid w:val="00F6552D"/>
    <w:rsid w:val="00F66049"/>
    <w:rsid w:val="00F66660"/>
    <w:rsid w:val="00F7395A"/>
    <w:rsid w:val="00F747CB"/>
    <w:rsid w:val="00F76142"/>
    <w:rsid w:val="00F764FF"/>
    <w:rsid w:val="00F77842"/>
    <w:rsid w:val="00F80289"/>
    <w:rsid w:val="00F81C74"/>
    <w:rsid w:val="00F8222C"/>
    <w:rsid w:val="00F832B3"/>
    <w:rsid w:val="00F83D8C"/>
    <w:rsid w:val="00F85036"/>
    <w:rsid w:val="00F8737A"/>
    <w:rsid w:val="00F87EAF"/>
    <w:rsid w:val="00F87FD0"/>
    <w:rsid w:val="00F9295E"/>
    <w:rsid w:val="00F93FF6"/>
    <w:rsid w:val="00F94006"/>
    <w:rsid w:val="00F94022"/>
    <w:rsid w:val="00F9748D"/>
    <w:rsid w:val="00F97C5B"/>
    <w:rsid w:val="00FA03F7"/>
    <w:rsid w:val="00FA134E"/>
    <w:rsid w:val="00FA1999"/>
    <w:rsid w:val="00FA5733"/>
    <w:rsid w:val="00FA5818"/>
    <w:rsid w:val="00FA5DE9"/>
    <w:rsid w:val="00FB0A82"/>
    <w:rsid w:val="00FB1CBA"/>
    <w:rsid w:val="00FB2D10"/>
    <w:rsid w:val="00FB2FF5"/>
    <w:rsid w:val="00FB4B09"/>
    <w:rsid w:val="00FB4D46"/>
    <w:rsid w:val="00FB5253"/>
    <w:rsid w:val="00FB6E28"/>
    <w:rsid w:val="00FC1333"/>
    <w:rsid w:val="00FC4AE9"/>
    <w:rsid w:val="00FC535E"/>
    <w:rsid w:val="00FC6B6B"/>
    <w:rsid w:val="00FC6C6C"/>
    <w:rsid w:val="00FC6E45"/>
    <w:rsid w:val="00FC7D90"/>
    <w:rsid w:val="00FD0537"/>
    <w:rsid w:val="00FD069B"/>
    <w:rsid w:val="00FD1B6B"/>
    <w:rsid w:val="00FD22C7"/>
    <w:rsid w:val="00FD2B1D"/>
    <w:rsid w:val="00FD4F7C"/>
    <w:rsid w:val="00FD545A"/>
    <w:rsid w:val="00FD5F7D"/>
    <w:rsid w:val="00FE0AF0"/>
    <w:rsid w:val="00FE1199"/>
    <w:rsid w:val="00FE15BC"/>
    <w:rsid w:val="00FE3758"/>
    <w:rsid w:val="00FE3B6A"/>
    <w:rsid w:val="00FF1245"/>
    <w:rsid w:val="00FF52DC"/>
    <w:rsid w:val="0F67A24D"/>
    <w:rsid w:val="3107D260"/>
    <w:rsid w:val="6673C84D"/>
    <w:rsid w:val="7157D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7941DB"/>
  <w15:docId w15:val="{9604ECA5-207A-46D9-BF59-BE4F3CBF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B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6DD4"/>
    <w:pPr>
      <w:tabs>
        <w:tab w:val="center" w:pos="4680"/>
        <w:tab w:val="right" w:pos="9360"/>
      </w:tabs>
    </w:pPr>
  </w:style>
  <w:style w:type="character" w:customStyle="1" w:styleId="HeaderChar">
    <w:name w:val="Header Char"/>
    <w:basedOn w:val="DefaultParagraphFont"/>
    <w:link w:val="Header"/>
    <w:uiPriority w:val="99"/>
    <w:locked/>
    <w:rsid w:val="00B96DD4"/>
    <w:rPr>
      <w:rFonts w:cs="Times New Roman"/>
    </w:rPr>
  </w:style>
  <w:style w:type="paragraph" w:styleId="Footer">
    <w:name w:val="footer"/>
    <w:basedOn w:val="Normal"/>
    <w:link w:val="FooterChar"/>
    <w:uiPriority w:val="99"/>
    <w:rsid w:val="00B96DD4"/>
    <w:pPr>
      <w:tabs>
        <w:tab w:val="center" w:pos="4680"/>
        <w:tab w:val="right" w:pos="9360"/>
      </w:tabs>
    </w:pPr>
  </w:style>
  <w:style w:type="character" w:customStyle="1" w:styleId="FooterChar">
    <w:name w:val="Footer Char"/>
    <w:basedOn w:val="DefaultParagraphFont"/>
    <w:link w:val="Footer"/>
    <w:uiPriority w:val="99"/>
    <w:locked/>
    <w:rsid w:val="00B96DD4"/>
    <w:rPr>
      <w:rFonts w:cs="Times New Roman"/>
    </w:rPr>
  </w:style>
  <w:style w:type="paragraph" w:styleId="BalloonText">
    <w:name w:val="Balloon Text"/>
    <w:basedOn w:val="Normal"/>
    <w:link w:val="BalloonTextChar"/>
    <w:uiPriority w:val="99"/>
    <w:semiHidden/>
    <w:rsid w:val="00B96D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6DD4"/>
    <w:rPr>
      <w:rFonts w:ascii="Tahoma" w:hAnsi="Tahoma" w:cs="Tahoma"/>
      <w:sz w:val="16"/>
      <w:szCs w:val="16"/>
    </w:rPr>
  </w:style>
  <w:style w:type="character" w:styleId="Hyperlink">
    <w:name w:val="Hyperlink"/>
    <w:basedOn w:val="DefaultParagraphFont"/>
    <w:uiPriority w:val="99"/>
    <w:rsid w:val="00B96DD4"/>
    <w:rPr>
      <w:rFonts w:cs="Times New Roman"/>
      <w:color w:val="0000FF"/>
      <w:u w:val="single"/>
    </w:rPr>
  </w:style>
  <w:style w:type="paragraph" w:styleId="BodyText">
    <w:name w:val="Body Text"/>
    <w:basedOn w:val="Normal"/>
    <w:link w:val="BodyTextChar"/>
    <w:uiPriority w:val="99"/>
    <w:rsid w:val="00B96DD4"/>
    <w:pPr>
      <w:autoSpaceDE w:val="0"/>
      <w:autoSpaceDN w:val="0"/>
      <w:adjustRightInd w:val="0"/>
      <w:jc w:val="both"/>
    </w:pPr>
    <w:rPr>
      <w:rFonts w:eastAsia="Times New Roman"/>
    </w:rPr>
  </w:style>
  <w:style w:type="character" w:customStyle="1" w:styleId="BodyTextChar">
    <w:name w:val="Body Text Char"/>
    <w:basedOn w:val="DefaultParagraphFont"/>
    <w:link w:val="BodyText"/>
    <w:uiPriority w:val="99"/>
    <w:locked/>
    <w:rsid w:val="00B96DD4"/>
    <w:rPr>
      <w:rFonts w:eastAsia="Times New Roman" w:cs="Times New Roman"/>
    </w:rPr>
  </w:style>
  <w:style w:type="paragraph" w:styleId="ListParagraph">
    <w:name w:val="List Paragraph"/>
    <w:basedOn w:val="Normal"/>
    <w:uiPriority w:val="34"/>
    <w:qFormat/>
    <w:rsid w:val="00B96DD4"/>
    <w:pPr>
      <w:ind w:left="720"/>
    </w:pPr>
    <w:rPr>
      <w:rFonts w:eastAsia="Times New Roman"/>
      <w:sz w:val="24"/>
      <w:szCs w:val="24"/>
    </w:rPr>
  </w:style>
  <w:style w:type="table" w:styleId="TableGrid">
    <w:name w:val="Table Grid"/>
    <w:basedOn w:val="TableNormal"/>
    <w:uiPriority w:val="99"/>
    <w:rsid w:val="00765DF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3">
    <w:name w:val="p3"/>
    <w:basedOn w:val="Normal"/>
    <w:uiPriority w:val="99"/>
    <w:rsid w:val="00D53299"/>
    <w:pPr>
      <w:widowControl w:val="0"/>
      <w:tabs>
        <w:tab w:val="left" w:pos="697"/>
      </w:tabs>
      <w:autoSpaceDE w:val="0"/>
      <w:autoSpaceDN w:val="0"/>
      <w:adjustRightInd w:val="0"/>
      <w:ind w:left="743"/>
      <w:jc w:val="both"/>
    </w:pPr>
    <w:rPr>
      <w:rFonts w:eastAsia="Times New Roman"/>
      <w:sz w:val="24"/>
      <w:szCs w:val="24"/>
    </w:rPr>
  </w:style>
  <w:style w:type="character" w:customStyle="1" w:styleId="DeltaViewInsertion">
    <w:name w:val="DeltaView Insertion"/>
    <w:uiPriority w:val="99"/>
    <w:rsid w:val="00FC7D90"/>
    <w:rPr>
      <w:color w:val="0000FF"/>
      <w:spacing w:val="0"/>
      <w:u w:val="double"/>
    </w:rPr>
  </w:style>
  <w:style w:type="paragraph" w:styleId="BodyTextIndent">
    <w:name w:val="Body Text Indent"/>
    <w:basedOn w:val="Normal"/>
    <w:link w:val="BodyTextIndentChar"/>
    <w:uiPriority w:val="99"/>
    <w:rsid w:val="008F7C70"/>
    <w:pPr>
      <w:spacing w:after="120"/>
      <w:ind w:left="360"/>
    </w:pPr>
  </w:style>
  <w:style w:type="character" w:customStyle="1" w:styleId="BodyTextIndentChar">
    <w:name w:val="Body Text Indent Char"/>
    <w:basedOn w:val="DefaultParagraphFont"/>
    <w:link w:val="BodyTextIndent"/>
    <w:uiPriority w:val="99"/>
    <w:locked/>
    <w:rsid w:val="008F7C70"/>
    <w:rPr>
      <w:rFonts w:cs="Times New Roman"/>
    </w:rPr>
  </w:style>
  <w:style w:type="character" w:styleId="Emphasis">
    <w:name w:val="Emphasis"/>
    <w:basedOn w:val="DefaultParagraphFont"/>
    <w:uiPriority w:val="99"/>
    <w:qFormat/>
    <w:rsid w:val="00B60373"/>
    <w:rPr>
      <w:rFonts w:cs="Times New Roman"/>
      <w:b/>
      <w:bCs/>
    </w:rPr>
  </w:style>
  <w:style w:type="paragraph" w:styleId="NormalWeb">
    <w:name w:val="Normal (Web)"/>
    <w:basedOn w:val="Normal"/>
    <w:uiPriority w:val="99"/>
    <w:semiHidden/>
    <w:rsid w:val="0024719E"/>
    <w:pPr>
      <w:spacing w:before="100" w:beforeAutospacing="1" w:after="100" w:afterAutospacing="1"/>
    </w:pPr>
    <w:rPr>
      <w:sz w:val="24"/>
      <w:szCs w:val="24"/>
    </w:rPr>
  </w:style>
  <w:style w:type="paragraph" w:styleId="BodyTextIndent2">
    <w:name w:val="Body Text Indent 2"/>
    <w:basedOn w:val="Normal"/>
    <w:link w:val="BodyTextIndent2Char"/>
    <w:uiPriority w:val="99"/>
    <w:rsid w:val="00AE5D5B"/>
    <w:pPr>
      <w:spacing w:after="120" w:line="480" w:lineRule="auto"/>
      <w:ind w:left="360"/>
    </w:pPr>
    <w:rPr>
      <w:rFonts w:eastAsia="Times New Roman"/>
      <w:szCs w:val="20"/>
    </w:rPr>
  </w:style>
  <w:style w:type="character" w:customStyle="1" w:styleId="BodyTextIndent2Char">
    <w:name w:val="Body Text Indent 2 Char"/>
    <w:basedOn w:val="DefaultParagraphFont"/>
    <w:link w:val="BodyTextIndent2"/>
    <w:uiPriority w:val="99"/>
    <w:locked/>
    <w:rsid w:val="00AE5D5B"/>
    <w:rPr>
      <w:rFonts w:eastAsia="Times New Roman" w:cs="Times New Roman"/>
      <w:sz w:val="20"/>
      <w:szCs w:val="20"/>
    </w:rPr>
  </w:style>
  <w:style w:type="character" w:styleId="CommentReference">
    <w:name w:val="annotation reference"/>
    <w:basedOn w:val="DefaultParagraphFont"/>
    <w:uiPriority w:val="99"/>
    <w:semiHidden/>
    <w:rsid w:val="00920EDC"/>
    <w:rPr>
      <w:rFonts w:cs="Times New Roman"/>
      <w:sz w:val="16"/>
      <w:szCs w:val="16"/>
    </w:rPr>
  </w:style>
  <w:style w:type="paragraph" w:styleId="CommentText">
    <w:name w:val="annotation text"/>
    <w:basedOn w:val="Normal"/>
    <w:link w:val="CommentTextChar"/>
    <w:uiPriority w:val="99"/>
    <w:semiHidden/>
    <w:rsid w:val="00920EDC"/>
    <w:rPr>
      <w:sz w:val="20"/>
      <w:szCs w:val="20"/>
    </w:rPr>
  </w:style>
  <w:style w:type="character" w:customStyle="1" w:styleId="CommentTextChar">
    <w:name w:val="Comment Text Char"/>
    <w:basedOn w:val="DefaultParagraphFont"/>
    <w:link w:val="CommentText"/>
    <w:uiPriority w:val="99"/>
    <w:semiHidden/>
    <w:locked/>
    <w:rsid w:val="00920EDC"/>
    <w:rPr>
      <w:rFonts w:cs="Times New Roman"/>
      <w:sz w:val="20"/>
      <w:szCs w:val="20"/>
    </w:rPr>
  </w:style>
  <w:style w:type="paragraph" w:styleId="CommentSubject">
    <w:name w:val="annotation subject"/>
    <w:basedOn w:val="CommentText"/>
    <w:next w:val="CommentText"/>
    <w:link w:val="CommentSubjectChar"/>
    <w:uiPriority w:val="99"/>
    <w:semiHidden/>
    <w:rsid w:val="00920EDC"/>
    <w:rPr>
      <w:b/>
      <w:bCs/>
    </w:rPr>
  </w:style>
  <w:style w:type="character" w:customStyle="1" w:styleId="CommentSubjectChar">
    <w:name w:val="Comment Subject Char"/>
    <w:basedOn w:val="CommentTextChar"/>
    <w:link w:val="CommentSubject"/>
    <w:uiPriority w:val="99"/>
    <w:semiHidden/>
    <w:locked/>
    <w:rsid w:val="00920EDC"/>
    <w:rPr>
      <w:rFonts w:cs="Times New Roman"/>
      <w:b/>
      <w:bCs/>
      <w:sz w:val="20"/>
      <w:szCs w:val="20"/>
    </w:rPr>
  </w:style>
  <w:style w:type="character" w:styleId="FollowedHyperlink">
    <w:name w:val="FollowedHyperlink"/>
    <w:basedOn w:val="DefaultParagraphFont"/>
    <w:uiPriority w:val="99"/>
    <w:semiHidden/>
    <w:rsid w:val="0094079C"/>
    <w:rPr>
      <w:rFonts w:cs="Times New Roman"/>
      <w:color w:val="800080"/>
      <w:u w:val="single"/>
    </w:rPr>
  </w:style>
  <w:style w:type="paragraph" w:styleId="Revision">
    <w:name w:val="Revision"/>
    <w:hidden/>
    <w:uiPriority w:val="99"/>
    <w:semiHidden/>
    <w:rsid w:val="00EC63B2"/>
  </w:style>
  <w:style w:type="character" w:styleId="PlaceholderText">
    <w:name w:val="Placeholder Text"/>
    <w:basedOn w:val="DefaultParagraphFont"/>
    <w:uiPriority w:val="99"/>
    <w:semiHidden/>
    <w:rsid w:val="0082653F"/>
    <w:rPr>
      <w:rFonts w:cs="Times New Roman"/>
      <w:color w:val="808080"/>
    </w:rPr>
  </w:style>
  <w:style w:type="paragraph" w:styleId="Quote">
    <w:name w:val="Quote"/>
    <w:basedOn w:val="Normal"/>
    <w:next w:val="Normal"/>
    <w:link w:val="QuoteChar"/>
    <w:uiPriority w:val="29"/>
    <w:qFormat/>
    <w:rsid w:val="00BF71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719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78051">
      <w:marLeft w:val="0"/>
      <w:marRight w:val="0"/>
      <w:marTop w:val="0"/>
      <w:marBottom w:val="0"/>
      <w:divBdr>
        <w:top w:val="none" w:sz="0" w:space="0" w:color="auto"/>
        <w:left w:val="none" w:sz="0" w:space="0" w:color="auto"/>
        <w:bottom w:val="none" w:sz="0" w:space="0" w:color="auto"/>
        <w:right w:val="none" w:sz="0" w:space="0" w:color="auto"/>
      </w:divBdr>
    </w:div>
    <w:div w:id="143278052">
      <w:marLeft w:val="0"/>
      <w:marRight w:val="0"/>
      <w:marTop w:val="0"/>
      <w:marBottom w:val="0"/>
      <w:divBdr>
        <w:top w:val="none" w:sz="0" w:space="0" w:color="auto"/>
        <w:left w:val="none" w:sz="0" w:space="0" w:color="auto"/>
        <w:bottom w:val="none" w:sz="0" w:space="0" w:color="auto"/>
        <w:right w:val="none" w:sz="0" w:space="0" w:color="auto"/>
      </w:divBdr>
    </w:div>
    <w:div w:id="143278053">
      <w:marLeft w:val="0"/>
      <w:marRight w:val="0"/>
      <w:marTop w:val="0"/>
      <w:marBottom w:val="0"/>
      <w:divBdr>
        <w:top w:val="none" w:sz="0" w:space="0" w:color="auto"/>
        <w:left w:val="none" w:sz="0" w:space="0" w:color="auto"/>
        <w:bottom w:val="none" w:sz="0" w:space="0" w:color="auto"/>
        <w:right w:val="none" w:sz="0" w:space="0" w:color="auto"/>
      </w:divBdr>
    </w:div>
    <w:div w:id="143278054">
      <w:marLeft w:val="0"/>
      <w:marRight w:val="0"/>
      <w:marTop w:val="0"/>
      <w:marBottom w:val="0"/>
      <w:divBdr>
        <w:top w:val="none" w:sz="0" w:space="0" w:color="auto"/>
        <w:left w:val="none" w:sz="0" w:space="0" w:color="auto"/>
        <w:bottom w:val="none" w:sz="0" w:space="0" w:color="auto"/>
        <w:right w:val="none" w:sz="0" w:space="0" w:color="auto"/>
      </w:divBdr>
    </w:div>
    <w:div w:id="143278055">
      <w:marLeft w:val="0"/>
      <w:marRight w:val="0"/>
      <w:marTop w:val="0"/>
      <w:marBottom w:val="0"/>
      <w:divBdr>
        <w:top w:val="none" w:sz="0" w:space="0" w:color="auto"/>
        <w:left w:val="none" w:sz="0" w:space="0" w:color="auto"/>
        <w:bottom w:val="none" w:sz="0" w:space="0" w:color="auto"/>
        <w:right w:val="none" w:sz="0" w:space="0" w:color="auto"/>
      </w:divBdr>
    </w:div>
    <w:div w:id="143278056">
      <w:marLeft w:val="0"/>
      <w:marRight w:val="0"/>
      <w:marTop w:val="0"/>
      <w:marBottom w:val="0"/>
      <w:divBdr>
        <w:top w:val="none" w:sz="0" w:space="0" w:color="auto"/>
        <w:left w:val="none" w:sz="0" w:space="0" w:color="auto"/>
        <w:bottom w:val="none" w:sz="0" w:space="0" w:color="auto"/>
        <w:right w:val="none" w:sz="0" w:space="0" w:color="auto"/>
      </w:divBdr>
    </w:div>
    <w:div w:id="143278057">
      <w:marLeft w:val="0"/>
      <w:marRight w:val="0"/>
      <w:marTop w:val="0"/>
      <w:marBottom w:val="0"/>
      <w:divBdr>
        <w:top w:val="none" w:sz="0" w:space="0" w:color="auto"/>
        <w:left w:val="none" w:sz="0" w:space="0" w:color="auto"/>
        <w:bottom w:val="none" w:sz="0" w:space="0" w:color="auto"/>
        <w:right w:val="none" w:sz="0" w:space="0" w:color="auto"/>
      </w:divBdr>
    </w:div>
    <w:div w:id="143278058">
      <w:marLeft w:val="0"/>
      <w:marRight w:val="0"/>
      <w:marTop w:val="0"/>
      <w:marBottom w:val="0"/>
      <w:divBdr>
        <w:top w:val="none" w:sz="0" w:space="0" w:color="auto"/>
        <w:left w:val="none" w:sz="0" w:space="0" w:color="auto"/>
        <w:bottom w:val="none" w:sz="0" w:space="0" w:color="auto"/>
        <w:right w:val="none" w:sz="0" w:space="0" w:color="auto"/>
      </w:divBdr>
    </w:div>
    <w:div w:id="143278059">
      <w:marLeft w:val="0"/>
      <w:marRight w:val="0"/>
      <w:marTop w:val="0"/>
      <w:marBottom w:val="0"/>
      <w:divBdr>
        <w:top w:val="none" w:sz="0" w:space="0" w:color="auto"/>
        <w:left w:val="none" w:sz="0" w:space="0" w:color="auto"/>
        <w:bottom w:val="none" w:sz="0" w:space="0" w:color="auto"/>
        <w:right w:val="none" w:sz="0" w:space="0" w:color="auto"/>
      </w:divBdr>
    </w:div>
    <w:div w:id="143278060">
      <w:marLeft w:val="0"/>
      <w:marRight w:val="0"/>
      <w:marTop w:val="0"/>
      <w:marBottom w:val="0"/>
      <w:divBdr>
        <w:top w:val="none" w:sz="0" w:space="0" w:color="auto"/>
        <w:left w:val="none" w:sz="0" w:space="0" w:color="auto"/>
        <w:bottom w:val="none" w:sz="0" w:space="0" w:color="auto"/>
        <w:right w:val="none" w:sz="0" w:space="0" w:color="auto"/>
      </w:divBdr>
    </w:div>
    <w:div w:id="143278061">
      <w:marLeft w:val="0"/>
      <w:marRight w:val="0"/>
      <w:marTop w:val="0"/>
      <w:marBottom w:val="0"/>
      <w:divBdr>
        <w:top w:val="none" w:sz="0" w:space="0" w:color="auto"/>
        <w:left w:val="none" w:sz="0" w:space="0" w:color="auto"/>
        <w:bottom w:val="none" w:sz="0" w:space="0" w:color="auto"/>
        <w:right w:val="none" w:sz="0" w:space="0" w:color="auto"/>
      </w:divBdr>
    </w:div>
    <w:div w:id="1432780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entralina.org" TargetMode="External"/><Relationship Id="rId4" Type="http://schemas.openxmlformats.org/officeDocument/2006/relationships/settings" Target="settings.xml"/><Relationship Id="rId9" Type="http://schemas.openxmlformats.org/officeDocument/2006/relationships/hyperlink" Target="mailto:kweston@centalin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6653B-E498-4376-8C9E-2908682AA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6107</TotalTime>
  <Pages>4</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Centralina Council of Governments</Company>
  <LinksUpToDate>false</LinksUpToDate>
  <CharactersWithSpaces>10561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Barbie Blackwell</dc:creator>
  <cp:lastModifiedBy>Kelly Weston</cp:lastModifiedBy>
  <cp:revision>67</cp:revision>
  <cp:lastPrinted>2016-03-11T21:25:00Z</cp:lastPrinted>
  <dcterms:created xsi:type="dcterms:W3CDTF">2015-11-23T23:57:00Z</dcterms:created>
  <dcterms:modified xsi:type="dcterms:W3CDTF">2016-09-23T19:08:00Z</dcterms:modified>
</cp:coreProperties>
</file>